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2D97A" w14:textId="77777777" w:rsidR="00C2263A" w:rsidRPr="00630BFC" w:rsidRDefault="00C2263A" w:rsidP="00C2263A">
      <w:pPr>
        <w:rPr>
          <w:rFonts w:ascii="Times New Roman" w:hAnsi="Times New Roman"/>
          <w:lang w:val="nb-NO"/>
        </w:rPr>
      </w:pPr>
    </w:p>
    <w:p w14:paraId="79ADC1A8" w14:textId="77777777" w:rsidR="00C2263A" w:rsidRPr="00AA1512" w:rsidRDefault="00C2263A" w:rsidP="00C2263A">
      <w:pPr>
        <w:jc w:val="center"/>
        <w:rPr>
          <w:lang w:val="nb-NO"/>
        </w:rPr>
      </w:pPr>
      <w:r w:rsidRPr="00AA1512">
        <w:rPr>
          <w:noProof/>
          <w:lang w:val="nb-NO" w:eastAsia="nb-NO"/>
        </w:rPr>
        <w:drawing>
          <wp:inline distT="0" distB="0" distL="0" distR="0" wp14:anchorId="7D697A9D" wp14:editId="5291C7A1">
            <wp:extent cx="998112" cy="1406271"/>
            <wp:effectExtent l="0" t="0" r="0" b="3810"/>
            <wp:docPr id="3" name="Bilde 3" descr="TORS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ORSKE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18935" cy="1435609"/>
                    </a:xfrm>
                    <a:prstGeom prst="rect">
                      <a:avLst/>
                    </a:prstGeom>
                    <a:noFill/>
                    <a:ln>
                      <a:noFill/>
                    </a:ln>
                    <a:effectLst/>
                  </pic:spPr>
                </pic:pic>
              </a:graphicData>
            </a:graphic>
          </wp:inline>
        </w:drawing>
      </w:r>
    </w:p>
    <w:p w14:paraId="19EB4DE9" w14:textId="77777777" w:rsidR="00C2263A" w:rsidRPr="00AA1512" w:rsidRDefault="00C2263A" w:rsidP="00C2263A">
      <w:pPr>
        <w:jc w:val="center"/>
        <w:rPr>
          <w:sz w:val="48"/>
          <w:szCs w:val="48"/>
          <w:lang w:val="nb-NO"/>
        </w:rPr>
      </w:pPr>
      <w:r w:rsidRPr="00AA1512">
        <w:rPr>
          <w:sz w:val="48"/>
          <w:szCs w:val="48"/>
          <w:lang w:val="nb-NO"/>
        </w:rPr>
        <w:t>Vågan kommune</w:t>
      </w:r>
    </w:p>
    <w:p w14:paraId="731896AB" w14:textId="77777777" w:rsidR="00C2263A" w:rsidRPr="00630BFC" w:rsidRDefault="00C2263A" w:rsidP="00C2263A">
      <w:pPr>
        <w:rPr>
          <w:rFonts w:ascii="Times New Roman" w:hAnsi="Times New Roman"/>
          <w:lang w:val="nb-NO"/>
        </w:rPr>
      </w:pPr>
    </w:p>
    <w:p w14:paraId="115912B6" w14:textId="77777777" w:rsidR="00C2263A" w:rsidRPr="00630BFC" w:rsidRDefault="00C2263A" w:rsidP="00C2263A">
      <w:pPr>
        <w:rPr>
          <w:rFonts w:ascii="Times New Roman" w:hAnsi="Times New Roman"/>
          <w:lang w:val="nb-NO"/>
        </w:rPr>
      </w:pPr>
    </w:p>
    <w:p w14:paraId="212F9BDF" w14:textId="77777777" w:rsidR="00C2263A" w:rsidRPr="00630BFC" w:rsidRDefault="00C2263A" w:rsidP="00C2263A">
      <w:pPr>
        <w:rPr>
          <w:rFonts w:ascii="Times New Roman" w:hAnsi="Times New Roman"/>
          <w:lang w:val="nb-NO"/>
        </w:rPr>
      </w:pPr>
    </w:p>
    <w:p w14:paraId="3A7B85FD" w14:textId="77777777" w:rsidR="00C2263A" w:rsidRPr="00630BFC" w:rsidRDefault="00C2263A" w:rsidP="00C2263A">
      <w:pPr>
        <w:rPr>
          <w:rFonts w:ascii="Times New Roman" w:hAnsi="Times New Roman"/>
          <w:lang w:val="nb-NO"/>
        </w:rPr>
      </w:pPr>
    </w:p>
    <w:p w14:paraId="2FD01BCB" w14:textId="77777777" w:rsidR="00C2263A" w:rsidRPr="00630BFC" w:rsidRDefault="00C2263A" w:rsidP="00C2263A">
      <w:pPr>
        <w:jc w:val="center"/>
        <w:rPr>
          <w:rFonts w:ascii="Times New Roman" w:hAnsi="Times New Roman"/>
          <w:b/>
          <w:sz w:val="52"/>
          <w:szCs w:val="52"/>
          <w:lang w:val="nb-NO"/>
        </w:rPr>
      </w:pPr>
      <w:r>
        <w:rPr>
          <w:rFonts w:ascii="Times New Roman" w:hAnsi="Times New Roman"/>
          <w:b/>
          <w:sz w:val="52"/>
          <w:szCs w:val="52"/>
          <w:lang w:val="nb-NO"/>
        </w:rPr>
        <w:t>KONTRAKT</w:t>
      </w:r>
    </w:p>
    <w:p w14:paraId="5DC70F44" w14:textId="5DD6777D" w:rsidR="00C2263A" w:rsidRDefault="00C2263A" w:rsidP="00C2263A">
      <w:pPr>
        <w:jc w:val="center"/>
        <w:rPr>
          <w:rFonts w:ascii="Times New Roman" w:hAnsi="Times New Roman"/>
          <w:b/>
          <w:sz w:val="52"/>
          <w:szCs w:val="52"/>
          <w:lang w:val="nb-NO"/>
        </w:rPr>
      </w:pPr>
      <w:r w:rsidRPr="00630BFC">
        <w:rPr>
          <w:rFonts w:ascii="Times New Roman" w:hAnsi="Times New Roman"/>
          <w:b/>
          <w:sz w:val="52"/>
          <w:szCs w:val="52"/>
          <w:lang w:val="nb-NO"/>
        </w:rPr>
        <w:t xml:space="preserve">om </w:t>
      </w:r>
    </w:p>
    <w:p w14:paraId="07B2E96E" w14:textId="6A0CFD9C" w:rsidR="00B7406C" w:rsidRDefault="00B7406C" w:rsidP="00C2263A">
      <w:pPr>
        <w:jc w:val="center"/>
        <w:rPr>
          <w:rFonts w:ascii="Times New Roman" w:hAnsi="Times New Roman"/>
          <w:b/>
          <w:sz w:val="52"/>
          <w:szCs w:val="52"/>
          <w:lang w:val="nb-NO"/>
        </w:rPr>
      </w:pPr>
      <w:r>
        <w:rPr>
          <w:rFonts w:ascii="Times New Roman" w:hAnsi="Times New Roman"/>
          <w:b/>
          <w:sz w:val="52"/>
          <w:szCs w:val="52"/>
          <w:lang w:val="nb-NO"/>
        </w:rPr>
        <w:t xml:space="preserve">vare </w:t>
      </w:r>
      <w:r w:rsidR="007D726B">
        <w:rPr>
          <w:rFonts w:ascii="Times New Roman" w:hAnsi="Times New Roman"/>
          <w:b/>
          <w:sz w:val="52"/>
          <w:szCs w:val="52"/>
          <w:lang w:val="nb-NO"/>
        </w:rPr>
        <w:t xml:space="preserve">kjøp av </w:t>
      </w:r>
      <w:proofErr w:type="spellStart"/>
      <w:r w:rsidR="007D726B">
        <w:rPr>
          <w:rFonts w:ascii="Times New Roman" w:hAnsi="Times New Roman"/>
          <w:b/>
          <w:sz w:val="52"/>
          <w:szCs w:val="52"/>
          <w:lang w:val="nb-NO"/>
        </w:rPr>
        <w:t>renholdsutstyr</w:t>
      </w:r>
      <w:proofErr w:type="spellEnd"/>
    </w:p>
    <w:p w14:paraId="0F6A3AE4" w14:textId="2C39F5F2" w:rsidR="007D726B" w:rsidRDefault="007D726B" w:rsidP="00C2263A">
      <w:pPr>
        <w:jc w:val="center"/>
        <w:rPr>
          <w:rFonts w:ascii="Times New Roman" w:hAnsi="Times New Roman"/>
          <w:b/>
          <w:sz w:val="52"/>
          <w:szCs w:val="52"/>
          <w:lang w:val="nb-NO"/>
        </w:rPr>
      </w:pPr>
      <w:r>
        <w:rPr>
          <w:rFonts w:ascii="Times New Roman" w:hAnsi="Times New Roman"/>
          <w:b/>
          <w:sz w:val="52"/>
          <w:szCs w:val="52"/>
          <w:lang w:val="nb-NO"/>
        </w:rPr>
        <w:t>og renholdsmaskiner.</w:t>
      </w:r>
    </w:p>
    <w:p w14:paraId="25B9166A" w14:textId="77777777" w:rsidR="00C2263A" w:rsidRPr="00630BFC" w:rsidRDefault="00C2263A" w:rsidP="00C2263A">
      <w:pPr>
        <w:rPr>
          <w:rFonts w:ascii="Times New Roman" w:hAnsi="Times New Roman"/>
          <w:lang w:val="nb-NO"/>
        </w:rPr>
      </w:pPr>
    </w:p>
    <w:p w14:paraId="489D9422" w14:textId="77777777" w:rsidR="00C2263A" w:rsidRPr="00630BFC" w:rsidRDefault="00C2263A" w:rsidP="00C2263A">
      <w:pPr>
        <w:jc w:val="center"/>
        <w:rPr>
          <w:rFonts w:ascii="Times New Roman" w:hAnsi="Times New Roman"/>
          <w:lang w:val="nb-NO"/>
        </w:rPr>
      </w:pPr>
    </w:p>
    <w:p w14:paraId="6048BBF5" w14:textId="77777777" w:rsidR="00C2263A" w:rsidRPr="00630BFC" w:rsidRDefault="00C2263A" w:rsidP="00C2263A">
      <w:pPr>
        <w:jc w:val="center"/>
        <w:rPr>
          <w:rFonts w:ascii="Times New Roman" w:hAnsi="Times New Roman"/>
          <w:lang w:val="nb-NO"/>
        </w:rPr>
      </w:pPr>
    </w:p>
    <w:p w14:paraId="615F9D83" w14:textId="77777777" w:rsidR="00C2263A" w:rsidRPr="00630BFC" w:rsidRDefault="00C2263A" w:rsidP="00C2263A">
      <w:pPr>
        <w:rPr>
          <w:rFonts w:ascii="Times New Roman" w:hAnsi="Times New Roman"/>
          <w:lang w:val="nb-NO"/>
        </w:rPr>
      </w:pPr>
    </w:p>
    <w:p w14:paraId="2C2A9FEE" w14:textId="77777777" w:rsidR="00C2263A" w:rsidRPr="00630BFC" w:rsidRDefault="00C2263A" w:rsidP="00C2263A">
      <w:pPr>
        <w:spacing w:after="200"/>
        <w:rPr>
          <w:rFonts w:ascii="Times New Roman" w:hAnsi="Times New Roman"/>
          <w:b/>
          <w:sz w:val="28"/>
          <w:szCs w:val="28"/>
          <w:lang w:val="nb-NO"/>
        </w:rPr>
      </w:pPr>
      <w:r w:rsidRPr="00630BFC">
        <w:rPr>
          <w:rFonts w:ascii="Times New Roman" w:hAnsi="Times New Roman"/>
          <w:b/>
          <w:sz w:val="28"/>
          <w:szCs w:val="28"/>
          <w:lang w:val="nb-NO"/>
        </w:rPr>
        <w:br w:type="page"/>
      </w:r>
    </w:p>
    <w:p w14:paraId="7A46322B" w14:textId="77777777" w:rsidR="00C2263A" w:rsidRPr="00C2263A" w:rsidRDefault="00C2263A" w:rsidP="00C2263A">
      <w:pPr>
        <w:spacing w:after="200"/>
        <w:jc w:val="center"/>
        <w:rPr>
          <w:rFonts w:cstheme="minorHAnsi"/>
          <w:b/>
          <w:sz w:val="28"/>
          <w:szCs w:val="28"/>
          <w:lang w:val="nb-NO"/>
        </w:rPr>
      </w:pPr>
      <w:r w:rsidRPr="00C2263A">
        <w:rPr>
          <w:rFonts w:cstheme="minorHAnsi"/>
          <w:b/>
          <w:sz w:val="28"/>
          <w:szCs w:val="28"/>
          <w:lang w:val="nb-NO"/>
        </w:rPr>
        <w:lastRenderedPageBreak/>
        <w:t>Standardkontrakt for tjenestekjøp</w:t>
      </w:r>
    </w:p>
    <w:p w14:paraId="71FF8B1D" w14:textId="77777777" w:rsidR="00C2263A" w:rsidRPr="00C2263A" w:rsidRDefault="00C2263A" w:rsidP="00C2263A">
      <w:pPr>
        <w:jc w:val="center"/>
        <w:rPr>
          <w:rFonts w:cstheme="minorHAnsi"/>
          <w:b/>
          <w:szCs w:val="20"/>
          <w:lang w:val="nb-NO"/>
        </w:rPr>
      </w:pPr>
    </w:p>
    <w:p w14:paraId="7388BC29" w14:textId="77777777" w:rsidR="00C2263A" w:rsidRPr="00C2263A" w:rsidRDefault="00C2263A" w:rsidP="00C2263A">
      <w:pPr>
        <w:jc w:val="center"/>
        <w:rPr>
          <w:rFonts w:cstheme="minorHAnsi"/>
          <w:b/>
          <w:szCs w:val="20"/>
          <w:lang w:val="nb-NO"/>
        </w:rPr>
      </w:pPr>
      <w:bookmarkStart w:id="0" w:name="_Toc178975020"/>
      <w:bookmarkStart w:id="1" w:name="_Toc178976049"/>
      <w:bookmarkStart w:id="2" w:name="_Toc178976179"/>
      <w:bookmarkStart w:id="3" w:name="_Toc180918390"/>
      <w:bookmarkStart w:id="4" w:name="_Toc233477121"/>
      <w:bookmarkStart w:id="5" w:name="_Toc240056226"/>
      <w:r w:rsidRPr="00C2263A">
        <w:rPr>
          <w:rFonts w:cstheme="minorHAnsi"/>
          <w:b/>
          <w:szCs w:val="20"/>
          <w:lang w:val="nb-NO"/>
        </w:rPr>
        <w:t>Kontrakt om partsforpliktelser mellom:</w:t>
      </w:r>
    </w:p>
    <w:p w14:paraId="5FA76EFF" w14:textId="77777777" w:rsidR="00C2263A" w:rsidRPr="00C2263A" w:rsidRDefault="00C2263A" w:rsidP="00C2263A">
      <w:pPr>
        <w:tabs>
          <w:tab w:val="left" w:pos="4536"/>
        </w:tabs>
        <w:suppressAutoHyphens/>
        <w:jc w:val="center"/>
        <w:rPr>
          <w:rFonts w:cstheme="minorHAnsi"/>
          <w:szCs w:val="20"/>
          <w:lang w:val="nb-NO"/>
        </w:rPr>
      </w:pPr>
    </w:p>
    <w:tbl>
      <w:tblPr>
        <w:tblW w:w="0" w:type="auto"/>
        <w:tblInd w:w="70" w:type="dxa"/>
        <w:tblBorders>
          <w:bottom w:val="single" w:sz="4" w:space="0" w:color="auto"/>
        </w:tblBorders>
        <w:tblCellMar>
          <w:left w:w="70" w:type="dxa"/>
          <w:right w:w="70" w:type="dxa"/>
        </w:tblCellMar>
        <w:tblLook w:val="0000" w:firstRow="0" w:lastRow="0" w:firstColumn="0" w:lastColumn="0" w:noHBand="0" w:noVBand="0"/>
      </w:tblPr>
      <w:tblGrid>
        <w:gridCol w:w="8640"/>
      </w:tblGrid>
      <w:tr w:rsidR="00C2263A" w:rsidRPr="00C2263A" w14:paraId="5DC2196F" w14:textId="77777777" w:rsidTr="00553D08">
        <w:tc>
          <w:tcPr>
            <w:tcW w:w="8640" w:type="dxa"/>
          </w:tcPr>
          <w:p w14:paraId="355A2173" w14:textId="77777777" w:rsidR="00C2263A" w:rsidRPr="00C2263A" w:rsidRDefault="00C2263A" w:rsidP="00553D08">
            <w:pPr>
              <w:tabs>
                <w:tab w:val="left" w:pos="4536"/>
              </w:tabs>
              <w:suppressAutoHyphens/>
              <w:jc w:val="center"/>
              <w:rPr>
                <w:rFonts w:cstheme="minorHAnsi"/>
                <w:szCs w:val="20"/>
                <w:lang w:val="nb-NO"/>
              </w:rPr>
            </w:pPr>
            <w:r w:rsidRPr="00C2263A">
              <w:rPr>
                <w:rFonts w:cstheme="minorHAnsi"/>
                <w:szCs w:val="20"/>
                <w:lang w:val="nb-NO"/>
              </w:rPr>
              <w:t>Vågan kommune</w:t>
            </w:r>
          </w:p>
        </w:tc>
      </w:tr>
    </w:tbl>
    <w:p w14:paraId="7A569D4C" w14:textId="77777777" w:rsidR="00C2263A" w:rsidRPr="00C2263A" w:rsidRDefault="00C2263A" w:rsidP="00C2263A">
      <w:pPr>
        <w:tabs>
          <w:tab w:val="left" w:pos="4536"/>
        </w:tabs>
        <w:suppressAutoHyphens/>
        <w:jc w:val="center"/>
        <w:rPr>
          <w:rFonts w:cstheme="minorHAnsi"/>
          <w:szCs w:val="20"/>
          <w:lang w:val="nb-NO"/>
        </w:rPr>
      </w:pPr>
      <w:r w:rsidRPr="00C2263A">
        <w:rPr>
          <w:rFonts w:cstheme="minorHAnsi"/>
          <w:szCs w:val="20"/>
          <w:lang w:val="nb-NO"/>
        </w:rPr>
        <w:t>(heretter omtalt som Oppdragsgiver)</w:t>
      </w:r>
    </w:p>
    <w:p w14:paraId="67DD74FA" w14:textId="77777777" w:rsidR="00C2263A" w:rsidRPr="00C2263A" w:rsidRDefault="00C2263A" w:rsidP="00C2263A">
      <w:pPr>
        <w:tabs>
          <w:tab w:val="left" w:pos="4536"/>
        </w:tabs>
        <w:suppressAutoHyphens/>
        <w:jc w:val="center"/>
        <w:rPr>
          <w:rFonts w:cstheme="minorHAnsi"/>
          <w:szCs w:val="20"/>
          <w:lang w:val="nb-NO"/>
        </w:rPr>
      </w:pPr>
    </w:p>
    <w:p w14:paraId="35DD8B24" w14:textId="77777777" w:rsidR="00C2263A" w:rsidRPr="00C2263A" w:rsidRDefault="00C2263A" w:rsidP="00C2263A">
      <w:pPr>
        <w:tabs>
          <w:tab w:val="left" w:pos="4536"/>
        </w:tabs>
        <w:suppressAutoHyphens/>
        <w:jc w:val="center"/>
        <w:rPr>
          <w:rFonts w:cstheme="minorHAnsi"/>
          <w:szCs w:val="20"/>
          <w:lang w:val="nb-NO"/>
        </w:rPr>
      </w:pPr>
      <w:r w:rsidRPr="00C2263A">
        <w:rPr>
          <w:rFonts w:cstheme="minorHAnsi"/>
          <w:szCs w:val="20"/>
          <w:lang w:val="nb-NO"/>
        </w:rPr>
        <w:t>og</w:t>
      </w:r>
    </w:p>
    <w:p w14:paraId="0F2FA246" w14:textId="77777777" w:rsidR="00C2263A" w:rsidRPr="00C2263A" w:rsidRDefault="00C2263A" w:rsidP="00C2263A">
      <w:pPr>
        <w:tabs>
          <w:tab w:val="left" w:pos="4536"/>
        </w:tabs>
        <w:suppressAutoHyphens/>
        <w:jc w:val="center"/>
        <w:rPr>
          <w:rFonts w:cstheme="minorHAnsi"/>
          <w:szCs w:val="20"/>
          <w:lang w:val="nb-NO"/>
        </w:rPr>
      </w:pPr>
    </w:p>
    <w:tbl>
      <w:tblPr>
        <w:tblW w:w="0" w:type="auto"/>
        <w:tblInd w:w="70" w:type="dxa"/>
        <w:tblBorders>
          <w:bottom w:val="single" w:sz="4" w:space="0" w:color="auto"/>
        </w:tblBorders>
        <w:tblCellMar>
          <w:left w:w="70" w:type="dxa"/>
          <w:right w:w="70" w:type="dxa"/>
        </w:tblCellMar>
        <w:tblLook w:val="0000" w:firstRow="0" w:lastRow="0" w:firstColumn="0" w:lastColumn="0" w:noHBand="0" w:noVBand="0"/>
      </w:tblPr>
      <w:tblGrid>
        <w:gridCol w:w="8640"/>
      </w:tblGrid>
      <w:tr w:rsidR="00C2263A" w:rsidRPr="00C2263A" w14:paraId="575D87BB" w14:textId="77777777" w:rsidTr="00553D08">
        <w:tc>
          <w:tcPr>
            <w:tcW w:w="8640" w:type="dxa"/>
          </w:tcPr>
          <w:p w14:paraId="317101C4" w14:textId="77777777" w:rsidR="00C2263A" w:rsidRPr="00C2263A" w:rsidRDefault="00C2263A" w:rsidP="00553D08">
            <w:pPr>
              <w:tabs>
                <w:tab w:val="left" w:pos="4536"/>
              </w:tabs>
              <w:suppressAutoHyphens/>
              <w:jc w:val="center"/>
              <w:rPr>
                <w:rFonts w:cstheme="minorHAnsi"/>
                <w:szCs w:val="20"/>
                <w:lang w:val="nb-NO"/>
              </w:rPr>
            </w:pPr>
            <w:r w:rsidRPr="00C2263A">
              <w:rPr>
                <w:rFonts w:cstheme="minorHAnsi"/>
                <w:szCs w:val="20"/>
                <w:highlight w:val="lightGray"/>
                <w:lang w:val="nb-NO"/>
              </w:rPr>
              <w:fldChar w:fldCharType="begin">
                <w:ffData>
                  <w:name w:val=""/>
                  <w:enabled/>
                  <w:calcOnExit w:val="0"/>
                  <w:textInput>
                    <w:default w:val="[Navn på Leverandøren]"/>
                  </w:textInput>
                </w:ffData>
              </w:fldChar>
            </w:r>
            <w:r w:rsidRPr="00C2263A">
              <w:rPr>
                <w:rFonts w:cstheme="minorHAnsi"/>
                <w:szCs w:val="20"/>
                <w:highlight w:val="lightGray"/>
                <w:lang w:val="nb-NO"/>
              </w:rPr>
              <w:instrText xml:space="preserve"> FORMTEXT </w:instrText>
            </w:r>
            <w:r w:rsidRPr="00C2263A">
              <w:rPr>
                <w:rFonts w:cstheme="minorHAnsi"/>
                <w:szCs w:val="20"/>
                <w:highlight w:val="lightGray"/>
                <w:lang w:val="nb-NO"/>
              </w:rPr>
            </w:r>
            <w:r w:rsidRPr="00C2263A">
              <w:rPr>
                <w:rFonts w:cstheme="minorHAnsi"/>
                <w:szCs w:val="20"/>
                <w:highlight w:val="lightGray"/>
                <w:lang w:val="nb-NO"/>
              </w:rPr>
              <w:fldChar w:fldCharType="separate"/>
            </w:r>
            <w:r w:rsidRPr="00C2263A">
              <w:rPr>
                <w:rFonts w:cstheme="minorHAnsi"/>
                <w:noProof/>
                <w:szCs w:val="20"/>
                <w:highlight w:val="lightGray"/>
                <w:lang w:val="nb-NO"/>
              </w:rPr>
              <w:t>[Navn på Leverandøren]</w:t>
            </w:r>
            <w:r w:rsidRPr="00C2263A">
              <w:rPr>
                <w:rFonts w:cstheme="minorHAnsi"/>
                <w:szCs w:val="20"/>
                <w:highlight w:val="lightGray"/>
                <w:lang w:val="nb-NO"/>
              </w:rPr>
              <w:fldChar w:fldCharType="end"/>
            </w:r>
          </w:p>
        </w:tc>
      </w:tr>
    </w:tbl>
    <w:p w14:paraId="3A2CEE5F" w14:textId="77777777" w:rsidR="00C2263A" w:rsidRPr="00C2263A" w:rsidRDefault="00C2263A" w:rsidP="00C2263A">
      <w:pPr>
        <w:tabs>
          <w:tab w:val="left" w:pos="4536"/>
        </w:tabs>
        <w:suppressAutoHyphens/>
        <w:jc w:val="center"/>
        <w:rPr>
          <w:rFonts w:cstheme="minorHAnsi"/>
          <w:szCs w:val="20"/>
          <w:lang w:val="nb-NO"/>
        </w:rPr>
      </w:pPr>
      <w:r w:rsidRPr="00C2263A">
        <w:rPr>
          <w:rFonts w:cstheme="minorHAnsi"/>
          <w:szCs w:val="20"/>
          <w:lang w:val="nb-NO"/>
        </w:rPr>
        <w:t>(heretter omtalt som Leverandør)</w:t>
      </w:r>
    </w:p>
    <w:p w14:paraId="68C17964" w14:textId="77777777" w:rsidR="00C2263A" w:rsidRPr="00C2263A" w:rsidRDefault="00C2263A" w:rsidP="00C2263A">
      <w:pPr>
        <w:tabs>
          <w:tab w:val="left" w:pos="4536"/>
        </w:tabs>
        <w:suppressAutoHyphens/>
        <w:jc w:val="center"/>
        <w:rPr>
          <w:rFonts w:cstheme="minorHAnsi"/>
          <w:szCs w:val="20"/>
          <w:lang w:val="nb-NO"/>
        </w:rPr>
      </w:pPr>
    </w:p>
    <w:p w14:paraId="615AEB16" w14:textId="77777777" w:rsidR="00C2263A" w:rsidRPr="00C2263A" w:rsidRDefault="00C2263A" w:rsidP="00C2263A">
      <w:pPr>
        <w:tabs>
          <w:tab w:val="left" w:pos="4536"/>
        </w:tabs>
        <w:suppressAutoHyphens/>
        <w:jc w:val="center"/>
        <w:rPr>
          <w:rFonts w:cstheme="minorHAnsi"/>
          <w:szCs w:val="20"/>
          <w:lang w:val="nb-NO"/>
        </w:rPr>
      </w:pPr>
      <w:r w:rsidRPr="00C2263A">
        <w:rPr>
          <w:rFonts w:cstheme="minorHAnsi"/>
          <w:szCs w:val="20"/>
          <w:lang w:val="nb-NO"/>
        </w:rPr>
        <w:t>For Oppdragsgiver:</w:t>
      </w:r>
      <w:r w:rsidRPr="00C2263A">
        <w:rPr>
          <w:rFonts w:cstheme="minorHAnsi"/>
          <w:szCs w:val="20"/>
          <w:lang w:val="nb-NO"/>
        </w:rPr>
        <w:tab/>
        <w:t>For Leverandør:</w:t>
      </w:r>
    </w:p>
    <w:tbl>
      <w:tblPr>
        <w:tblW w:w="50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1"/>
        <w:gridCol w:w="424"/>
        <w:gridCol w:w="4275"/>
      </w:tblGrid>
      <w:tr w:rsidR="00C2263A" w:rsidRPr="00C2263A" w14:paraId="64E9DB57" w14:textId="77777777" w:rsidTr="00553D08">
        <w:trPr>
          <w:trHeight w:val="1484"/>
          <w:jc w:val="center"/>
        </w:trPr>
        <w:tc>
          <w:tcPr>
            <w:tcW w:w="2398" w:type="pct"/>
          </w:tcPr>
          <w:p w14:paraId="3B5E060F" w14:textId="2229EC16" w:rsidR="00C2263A" w:rsidRPr="00C2263A" w:rsidRDefault="007D726B" w:rsidP="00553D08">
            <w:pPr>
              <w:tabs>
                <w:tab w:val="left" w:pos="4536"/>
              </w:tabs>
              <w:suppressAutoHyphens/>
              <w:jc w:val="center"/>
              <w:rPr>
                <w:rFonts w:cstheme="minorHAnsi"/>
                <w:color w:val="000000"/>
                <w:szCs w:val="20"/>
                <w:lang w:val="nb-NO"/>
              </w:rPr>
            </w:pPr>
            <w:r>
              <w:rPr>
                <w:rFonts w:cstheme="minorHAnsi"/>
                <w:color w:val="000000"/>
                <w:szCs w:val="20"/>
                <w:lang w:val="nb-NO"/>
              </w:rPr>
              <w:t>Svolvær</w:t>
            </w:r>
          </w:p>
          <w:p w14:paraId="211B41E5" w14:textId="77777777" w:rsidR="00C2263A" w:rsidRPr="00C2263A" w:rsidRDefault="00C2263A" w:rsidP="00553D08">
            <w:pPr>
              <w:tabs>
                <w:tab w:val="left" w:pos="4536"/>
              </w:tabs>
              <w:suppressAutoHyphens/>
              <w:jc w:val="center"/>
              <w:rPr>
                <w:rFonts w:cstheme="minorHAnsi"/>
                <w:color w:val="000000"/>
                <w:szCs w:val="20"/>
                <w:lang w:val="nb-NO"/>
              </w:rPr>
            </w:pPr>
            <w:r w:rsidRPr="00C2263A">
              <w:rPr>
                <w:rFonts w:cstheme="minorHAnsi"/>
                <w:color w:val="000000"/>
                <w:szCs w:val="20"/>
                <w:lang w:val="nb-NO"/>
              </w:rPr>
              <w:t>______________________________</w:t>
            </w:r>
          </w:p>
          <w:p w14:paraId="2DBBBCDE" w14:textId="3C7E934B" w:rsidR="00C2263A" w:rsidRPr="00C2263A" w:rsidRDefault="007D726B" w:rsidP="00553D08">
            <w:pPr>
              <w:tabs>
                <w:tab w:val="left" w:pos="4536"/>
              </w:tabs>
              <w:suppressAutoHyphens/>
              <w:jc w:val="center"/>
              <w:rPr>
                <w:rFonts w:cstheme="minorHAnsi"/>
                <w:color w:val="000000"/>
                <w:szCs w:val="20"/>
                <w:highlight w:val="lightGray"/>
                <w:lang w:val="nb-NO"/>
              </w:rPr>
            </w:pPr>
            <w:r>
              <w:rPr>
                <w:rFonts w:cstheme="minorHAnsi"/>
                <w:szCs w:val="20"/>
                <w:highlight w:val="lightGray"/>
                <w:lang w:val="nb-NO"/>
              </w:rPr>
              <w:t>Tommy Stensvik</w:t>
            </w:r>
            <w:r w:rsidR="00C2263A" w:rsidRPr="00C2263A">
              <w:rPr>
                <w:rFonts w:cstheme="minorHAnsi"/>
                <w:color w:val="000000"/>
                <w:szCs w:val="20"/>
                <w:highlight w:val="lightGray"/>
                <w:lang w:val="nb-NO"/>
              </w:rPr>
              <w:t xml:space="preserve"> </w:t>
            </w:r>
          </w:p>
          <w:p w14:paraId="16495FDA" w14:textId="5895DB01" w:rsidR="00C2263A" w:rsidRPr="00C2263A" w:rsidRDefault="007D726B" w:rsidP="00553D08">
            <w:pPr>
              <w:tabs>
                <w:tab w:val="left" w:pos="4536"/>
              </w:tabs>
              <w:suppressAutoHyphens/>
              <w:jc w:val="center"/>
              <w:rPr>
                <w:rFonts w:cstheme="minorHAnsi"/>
                <w:color w:val="000000"/>
                <w:szCs w:val="20"/>
                <w:lang w:val="nb-NO"/>
              </w:rPr>
            </w:pPr>
            <w:r>
              <w:rPr>
                <w:rFonts w:cstheme="minorHAnsi"/>
                <w:szCs w:val="20"/>
                <w:lang w:val="nb-NO"/>
              </w:rPr>
              <w:t>Kommunedirektør</w:t>
            </w:r>
          </w:p>
        </w:tc>
        <w:tc>
          <w:tcPr>
            <w:tcW w:w="235" w:type="pct"/>
          </w:tcPr>
          <w:p w14:paraId="17EEE173" w14:textId="77777777" w:rsidR="00C2263A" w:rsidRPr="00C2263A" w:rsidRDefault="00C2263A" w:rsidP="00553D08">
            <w:pPr>
              <w:tabs>
                <w:tab w:val="left" w:pos="4536"/>
              </w:tabs>
              <w:suppressAutoHyphens/>
              <w:jc w:val="center"/>
              <w:rPr>
                <w:rFonts w:cstheme="minorHAnsi"/>
                <w:color w:val="000000"/>
                <w:szCs w:val="20"/>
                <w:lang w:val="nb-NO"/>
              </w:rPr>
            </w:pPr>
          </w:p>
        </w:tc>
        <w:tc>
          <w:tcPr>
            <w:tcW w:w="2367" w:type="pct"/>
          </w:tcPr>
          <w:p w14:paraId="424BB58B" w14:textId="77777777" w:rsidR="00C2263A" w:rsidRPr="00C2263A" w:rsidRDefault="00C2263A" w:rsidP="00553D08">
            <w:pPr>
              <w:tabs>
                <w:tab w:val="left" w:pos="4536"/>
              </w:tabs>
              <w:suppressAutoHyphens/>
              <w:jc w:val="center"/>
              <w:rPr>
                <w:rFonts w:cstheme="minorHAnsi"/>
                <w:szCs w:val="20"/>
                <w:lang w:val="nb-NO"/>
              </w:rPr>
            </w:pPr>
            <w:r w:rsidRPr="00C2263A">
              <w:rPr>
                <w:rFonts w:cstheme="minorHAnsi"/>
                <w:szCs w:val="20"/>
                <w:highlight w:val="lightGray"/>
                <w:lang w:val="nb-NO"/>
              </w:rPr>
              <w:fldChar w:fldCharType="begin">
                <w:ffData>
                  <w:name w:val=""/>
                  <w:enabled/>
                  <w:calcOnExit w:val="0"/>
                  <w:textInput>
                    <w:default w:val="[Sted/dato]"/>
                  </w:textInput>
                </w:ffData>
              </w:fldChar>
            </w:r>
            <w:r w:rsidRPr="00C2263A">
              <w:rPr>
                <w:rFonts w:cstheme="minorHAnsi"/>
                <w:szCs w:val="20"/>
                <w:highlight w:val="lightGray"/>
                <w:lang w:val="nb-NO"/>
              </w:rPr>
              <w:instrText xml:space="preserve"> FORMTEXT </w:instrText>
            </w:r>
            <w:r w:rsidRPr="00C2263A">
              <w:rPr>
                <w:rFonts w:cstheme="minorHAnsi"/>
                <w:szCs w:val="20"/>
                <w:highlight w:val="lightGray"/>
                <w:lang w:val="nb-NO"/>
              </w:rPr>
            </w:r>
            <w:r w:rsidRPr="00C2263A">
              <w:rPr>
                <w:rFonts w:cstheme="minorHAnsi"/>
                <w:szCs w:val="20"/>
                <w:highlight w:val="lightGray"/>
                <w:lang w:val="nb-NO"/>
              </w:rPr>
              <w:fldChar w:fldCharType="separate"/>
            </w:r>
            <w:r w:rsidRPr="00C2263A">
              <w:rPr>
                <w:rFonts w:cstheme="minorHAnsi"/>
                <w:noProof/>
                <w:szCs w:val="20"/>
                <w:highlight w:val="lightGray"/>
                <w:lang w:val="nb-NO"/>
              </w:rPr>
              <w:t>[Sted/dato]</w:t>
            </w:r>
            <w:r w:rsidRPr="00C2263A">
              <w:rPr>
                <w:rFonts w:cstheme="minorHAnsi"/>
                <w:szCs w:val="20"/>
                <w:highlight w:val="lightGray"/>
                <w:lang w:val="nb-NO"/>
              </w:rPr>
              <w:fldChar w:fldCharType="end"/>
            </w:r>
          </w:p>
          <w:p w14:paraId="6D807B3F" w14:textId="77777777" w:rsidR="00C2263A" w:rsidRPr="00C2263A" w:rsidRDefault="00C2263A" w:rsidP="00553D08">
            <w:pPr>
              <w:tabs>
                <w:tab w:val="left" w:pos="4536"/>
              </w:tabs>
              <w:suppressAutoHyphens/>
              <w:jc w:val="center"/>
              <w:rPr>
                <w:rFonts w:cstheme="minorHAnsi"/>
                <w:color w:val="000000"/>
                <w:szCs w:val="20"/>
                <w:lang w:val="nb-NO"/>
              </w:rPr>
            </w:pPr>
          </w:p>
          <w:p w14:paraId="75051359" w14:textId="77777777" w:rsidR="00C2263A" w:rsidRPr="00C2263A" w:rsidRDefault="00C2263A" w:rsidP="00553D08">
            <w:pPr>
              <w:tabs>
                <w:tab w:val="left" w:pos="4536"/>
              </w:tabs>
              <w:suppressAutoHyphens/>
              <w:jc w:val="center"/>
              <w:rPr>
                <w:rFonts w:cstheme="minorHAnsi"/>
                <w:color w:val="000000"/>
                <w:szCs w:val="20"/>
                <w:lang w:val="nb-NO"/>
              </w:rPr>
            </w:pPr>
            <w:r w:rsidRPr="00C2263A">
              <w:rPr>
                <w:rFonts w:cstheme="minorHAnsi"/>
                <w:color w:val="000000"/>
                <w:szCs w:val="20"/>
                <w:lang w:val="nb-NO"/>
              </w:rPr>
              <w:t>______________________________</w:t>
            </w:r>
          </w:p>
          <w:p w14:paraId="5EC43A16" w14:textId="77777777" w:rsidR="00C2263A" w:rsidRPr="00C2263A" w:rsidRDefault="00C2263A" w:rsidP="00553D08">
            <w:pPr>
              <w:tabs>
                <w:tab w:val="left" w:pos="4536"/>
              </w:tabs>
              <w:suppressAutoHyphens/>
              <w:jc w:val="center"/>
              <w:rPr>
                <w:rFonts w:cstheme="minorHAnsi"/>
                <w:color w:val="000000"/>
                <w:szCs w:val="20"/>
                <w:highlight w:val="lightGray"/>
                <w:lang w:val="nb-NO"/>
              </w:rPr>
            </w:pPr>
            <w:r w:rsidRPr="00C2263A">
              <w:rPr>
                <w:rFonts w:cstheme="minorHAnsi"/>
                <w:szCs w:val="20"/>
                <w:highlight w:val="lightGray"/>
                <w:lang w:val="nb-NO"/>
              </w:rPr>
              <w:fldChar w:fldCharType="begin">
                <w:ffData>
                  <w:name w:val=""/>
                  <w:enabled/>
                  <w:calcOnExit w:val="0"/>
                  <w:textInput>
                    <w:default w:val="[Navn på signatursetter]"/>
                  </w:textInput>
                </w:ffData>
              </w:fldChar>
            </w:r>
            <w:r w:rsidRPr="00C2263A">
              <w:rPr>
                <w:rFonts w:cstheme="minorHAnsi"/>
                <w:szCs w:val="20"/>
                <w:highlight w:val="lightGray"/>
                <w:lang w:val="nb-NO"/>
              </w:rPr>
              <w:instrText xml:space="preserve"> FORMTEXT </w:instrText>
            </w:r>
            <w:r w:rsidRPr="00C2263A">
              <w:rPr>
                <w:rFonts w:cstheme="minorHAnsi"/>
                <w:szCs w:val="20"/>
                <w:highlight w:val="lightGray"/>
                <w:lang w:val="nb-NO"/>
              </w:rPr>
            </w:r>
            <w:r w:rsidRPr="00C2263A">
              <w:rPr>
                <w:rFonts w:cstheme="minorHAnsi"/>
                <w:szCs w:val="20"/>
                <w:highlight w:val="lightGray"/>
                <w:lang w:val="nb-NO"/>
              </w:rPr>
              <w:fldChar w:fldCharType="separate"/>
            </w:r>
            <w:r w:rsidRPr="00C2263A">
              <w:rPr>
                <w:rFonts w:cstheme="minorHAnsi"/>
                <w:noProof/>
                <w:szCs w:val="20"/>
                <w:highlight w:val="lightGray"/>
                <w:lang w:val="nb-NO"/>
              </w:rPr>
              <w:t>[Navn på signatursetter]</w:t>
            </w:r>
            <w:r w:rsidRPr="00C2263A">
              <w:rPr>
                <w:rFonts w:cstheme="minorHAnsi"/>
                <w:szCs w:val="20"/>
                <w:highlight w:val="lightGray"/>
                <w:lang w:val="nb-NO"/>
              </w:rPr>
              <w:fldChar w:fldCharType="end"/>
            </w:r>
          </w:p>
          <w:p w14:paraId="28F54878" w14:textId="77777777" w:rsidR="00C2263A" w:rsidRPr="00C2263A" w:rsidRDefault="00C2263A" w:rsidP="00553D08">
            <w:pPr>
              <w:tabs>
                <w:tab w:val="left" w:pos="4536"/>
              </w:tabs>
              <w:suppressAutoHyphens/>
              <w:jc w:val="center"/>
              <w:rPr>
                <w:rFonts w:cstheme="minorHAnsi"/>
                <w:color w:val="000000"/>
                <w:szCs w:val="20"/>
                <w:lang w:val="nb-NO"/>
              </w:rPr>
            </w:pPr>
            <w:r w:rsidRPr="00C2263A">
              <w:rPr>
                <w:rFonts w:cstheme="minorHAnsi"/>
                <w:szCs w:val="20"/>
                <w:highlight w:val="lightGray"/>
                <w:lang w:val="nb-NO"/>
              </w:rPr>
              <w:fldChar w:fldCharType="begin">
                <w:ffData>
                  <w:name w:val=""/>
                  <w:enabled/>
                  <w:calcOnExit w:val="0"/>
                  <w:textInput>
                    <w:default w:val="[Tittel]"/>
                  </w:textInput>
                </w:ffData>
              </w:fldChar>
            </w:r>
            <w:r w:rsidRPr="00C2263A">
              <w:rPr>
                <w:rFonts w:cstheme="minorHAnsi"/>
                <w:szCs w:val="20"/>
                <w:highlight w:val="lightGray"/>
                <w:lang w:val="nb-NO"/>
              </w:rPr>
              <w:instrText xml:space="preserve"> FORMTEXT </w:instrText>
            </w:r>
            <w:r w:rsidRPr="00C2263A">
              <w:rPr>
                <w:rFonts w:cstheme="minorHAnsi"/>
                <w:szCs w:val="20"/>
                <w:highlight w:val="lightGray"/>
                <w:lang w:val="nb-NO"/>
              </w:rPr>
            </w:r>
            <w:r w:rsidRPr="00C2263A">
              <w:rPr>
                <w:rFonts w:cstheme="minorHAnsi"/>
                <w:szCs w:val="20"/>
                <w:highlight w:val="lightGray"/>
                <w:lang w:val="nb-NO"/>
              </w:rPr>
              <w:fldChar w:fldCharType="separate"/>
            </w:r>
            <w:r w:rsidRPr="00C2263A">
              <w:rPr>
                <w:rFonts w:cstheme="minorHAnsi"/>
                <w:noProof/>
                <w:szCs w:val="20"/>
                <w:highlight w:val="lightGray"/>
                <w:lang w:val="nb-NO"/>
              </w:rPr>
              <w:t>[Tittel]</w:t>
            </w:r>
            <w:r w:rsidRPr="00C2263A">
              <w:rPr>
                <w:rFonts w:cstheme="minorHAnsi"/>
                <w:szCs w:val="20"/>
                <w:highlight w:val="lightGray"/>
                <w:lang w:val="nb-NO"/>
              </w:rPr>
              <w:fldChar w:fldCharType="end"/>
            </w:r>
          </w:p>
        </w:tc>
      </w:tr>
    </w:tbl>
    <w:p w14:paraId="7A9077D6" w14:textId="77777777" w:rsidR="00C2263A" w:rsidRPr="00C2263A" w:rsidRDefault="00C2263A" w:rsidP="00C2263A">
      <w:pPr>
        <w:rPr>
          <w:rFonts w:cstheme="minorHAnsi"/>
          <w:szCs w:val="20"/>
          <w:lang w:val="nb-NO"/>
        </w:rPr>
      </w:pPr>
    </w:p>
    <w:p w14:paraId="135247C7" w14:textId="77777777" w:rsidR="00C2263A" w:rsidRPr="00C2263A" w:rsidRDefault="00C2263A" w:rsidP="00C2263A">
      <w:pPr>
        <w:rPr>
          <w:rFonts w:cstheme="minorHAnsi"/>
          <w:szCs w:val="20"/>
          <w:lang w:val="nb-NO"/>
        </w:rPr>
      </w:pPr>
      <w:bookmarkStart w:id="6" w:name="_Toc138475819"/>
      <w:bookmarkStart w:id="7" w:name="_Toc138476765"/>
      <w:bookmarkStart w:id="8" w:name="_Toc178975019"/>
      <w:bookmarkStart w:id="9" w:name="_Toc178976048"/>
      <w:bookmarkStart w:id="10" w:name="_Toc178976178"/>
      <w:bookmarkStart w:id="11" w:name="_Toc180918389"/>
      <w:bookmarkStart w:id="12" w:name="_Toc233477120"/>
      <w:bookmarkStart w:id="13" w:name="_Toc240056225"/>
      <w:r w:rsidRPr="00C2263A">
        <w:rPr>
          <w:rFonts w:cstheme="minorHAnsi"/>
          <w:szCs w:val="20"/>
          <w:lang w:val="nb-NO"/>
        </w:rPr>
        <w:t xml:space="preserve">Denne Kontrakten er utstedt i </w:t>
      </w:r>
      <w:bookmarkStart w:id="14" w:name="Tekst2"/>
      <w:r w:rsidRPr="00C2263A">
        <w:rPr>
          <w:rFonts w:cstheme="minorHAnsi"/>
          <w:szCs w:val="20"/>
          <w:highlight w:val="lightGray"/>
          <w:lang w:val="nb-NO"/>
        </w:rPr>
        <w:fldChar w:fldCharType="begin">
          <w:ffData>
            <w:name w:val="Tekst2"/>
            <w:enabled/>
            <w:calcOnExit w:val="0"/>
            <w:textInput>
              <w:default w:val="[antall]"/>
            </w:textInput>
          </w:ffData>
        </w:fldChar>
      </w:r>
      <w:r w:rsidRPr="00C2263A">
        <w:rPr>
          <w:rFonts w:cstheme="minorHAnsi"/>
          <w:szCs w:val="20"/>
          <w:highlight w:val="lightGray"/>
          <w:lang w:val="nb-NO"/>
        </w:rPr>
        <w:instrText xml:space="preserve"> FORMTEXT </w:instrText>
      </w:r>
      <w:r w:rsidRPr="00C2263A">
        <w:rPr>
          <w:rFonts w:cstheme="minorHAnsi"/>
          <w:szCs w:val="20"/>
          <w:highlight w:val="lightGray"/>
          <w:lang w:val="nb-NO"/>
        </w:rPr>
      </w:r>
      <w:r w:rsidRPr="00C2263A">
        <w:rPr>
          <w:rFonts w:cstheme="minorHAnsi"/>
          <w:szCs w:val="20"/>
          <w:highlight w:val="lightGray"/>
          <w:lang w:val="nb-NO"/>
        </w:rPr>
        <w:fldChar w:fldCharType="separate"/>
      </w:r>
      <w:r w:rsidRPr="00C2263A">
        <w:rPr>
          <w:rFonts w:cstheme="minorHAnsi"/>
          <w:noProof/>
          <w:szCs w:val="20"/>
          <w:highlight w:val="lightGray"/>
          <w:lang w:val="nb-NO"/>
        </w:rPr>
        <w:t>[antall]</w:t>
      </w:r>
      <w:r w:rsidRPr="00C2263A">
        <w:rPr>
          <w:rFonts w:cstheme="minorHAnsi"/>
          <w:szCs w:val="20"/>
          <w:highlight w:val="lightGray"/>
          <w:lang w:val="nb-NO"/>
        </w:rPr>
        <w:fldChar w:fldCharType="end"/>
      </w:r>
      <w:bookmarkEnd w:id="14"/>
      <w:r w:rsidRPr="00C2263A">
        <w:rPr>
          <w:rFonts w:cstheme="minorHAnsi"/>
          <w:szCs w:val="20"/>
          <w:lang w:val="nb-NO"/>
        </w:rPr>
        <w:t xml:space="preserve"> eksemplarer, hvorav </w:t>
      </w:r>
      <w:r w:rsidRPr="00C2263A">
        <w:rPr>
          <w:rFonts w:cstheme="minorHAnsi"/>
          <w:szCs w:val="20"/>
          <w:highlight w:val="lightGray"/>
          <w:lang w:val="nb-NO"/>
        </w:rPr>
        <w:fldChar w:fldCharType="begin">
          <w:ffData>
            <w:name w:val="Tekst2"/>
            <w:enabled/>
            <w:calcOnExit w:val="0"/>
            <w:textInput>
              <w:default w:val="[antall]"/>
            </w:textInput>
          </w:ffData>
        </w:fldChar>
      </w:r>
      <w:r w:rsidRPr="00C2263A">
        <w:rPr>
          <w:rFonts w:cstheme="minorHAnsi"/>
          <w:szCs w:val="20"/>
          <w:highlight w:val="lightGray"/>
          <w:lang w:val="nb-NO"/>
        </w:rPr>
        <w:instrText xml:space="preserve"> FORMTEXT </w:instrText>
      </w:r>
      <w:r w:rsidRPr="00C2263A">
        <w:rPr>
          <w:rFonts w:cstheme="minorHAnsi"/>
          <w:szCs w:val="20"/>
          <w:highlight w:val="lightGray"/>
          <w:lang w:val="nb-NO"/>
        </w:rPr>
      </w:r>
      <w:r w:rsidRPr="00C2263A">
        <w:rPr>
          <w:rFonts w:cstheme="minorHAnsi"/>
          <w:szCs w:val="20"/>
          <w:highlight w:val="lightGray"/>
          <w:lang w:val="nb-NO"/>
        </w:rPr>
        <w:fldChar w:fldCharType="separate"/>
      </w:r>
      <w:r w:rsidRPr="00C2263A">
        <w:rPr>
          <w:rFonts w:cstheme="minorHAnsi"/>
          <w:noProof/>
          <w:szCs w:val="20"/>
          <w:highlight w:val="lightGray"/>
          <w:lang w:val="nb-NO"/>
        </w:rPr>
        <w:t>[antall]</w:t>
      </w:r>
      <w:r w:rsidRPr="00C2263A">
        <w:rPr>
          <w:rFonts w:cstheme="minorHAnsi"/>
          <w:szCs w:val="20"/>
          <w:highlight w:val="lightGray"/>
          <w:lang w:val="nb-NO"/>
        </w:rPr>
        <w:fldChar w:fldCharType="end"/>
      </w:r>
      <w:r w:rsidRPr="00C2263A">
        <w:rPr>
          <w:rFonts w:cstheme="minorHAnsi"/>
          <w:szCs w:val="20"/>
          <w:lang w:val="nb-NO"/>
        </w:rPr>
        <w:t xml:space="preserve"> beholdes av Oppdragsgiver og </w:t>
      </w:r>
      <w:r w:rsidRPr="00C2263A">
        <w:rPr>
          <w:rFonts w:cstheme="minorHAnsi"/>
          <w:szCs w:val="20"/>
          <w:highlight w:val="lightGray"/>
          <w:lang w:val="nb-NO"/>
        </w:rPr>
        <w:fldChar w:fldCharType="begin">
          <w:ffData>
            <w:name w:val="Tekst2"/>
            <w:enabled/>
            <w:calcOnExit w:val="0"/>
            <w:textInput>
              <w:default w:val="[antall]"/>
            </w:textInput>
          </w:ffData>
        </w:fldChar>
      </w:r>
      <w:r w:rsidRPr="00C2263A">
        <w:rPr>
          <w:rFonts w:cstheme="minorHAnsi"/>
          <w:szCs w:val="20"/>
          <w:highlight w:val="lightGray"/>
          <w:lang w:val="nb-NO"/>
        </w:rPr>
        <w:instrText xml:space="preserve"> FORMTEXT </w:instrText>
      </w:r>
      <w:r w:rsidRPr="00C2263A">
        <w:rPr>
          <w:rFonts w:cstheme="minorHAnsi"/>
          <w:szCs w:val="20"/>
          <w:highlight w:val="lightGray"/>
          <w:lang w:val="nb-NO"/>
        </w:rPr>
      </w:r>
      <w:r w:rsidRPr="00C2263A">
        <w:rPr>
          <w:rFonts w:cstheme="minorHAnsi"/>
          <w:szCs w:val="20"/>
          <w:highlight w:val="lightGray"/>
          <w:lang w:val="nb-NO"/>
        </w:rPr>
        <w:fldChar w:fldCharType="separate"/>
      </w:r>
      <w:r w:rsidRPr="00C2263A">
        <w:rPr>
          <w:rFonts w:cstheme="minorHAnsi"/>
          <w:noProof/>
          <w:szCs w:val="20"/>
          <w:highlight w:val="lightGray"/>
          <w:lang w:val="nb-NO"/>
        </w:rPr>
        <w:t>[antall]</w:t>
      </w:r>
      <w:r w:rsidRPr="00C2263A">
        <w:rPr>
          <w:rFonts w:cstheme="minorHAnsi"/>
          <w:szCs w:val="20"/>
          <w:highlight w:val="lightGray"/>
          <w:lang w:val="nb-NO"/>
        </w:rPr>
        <w:fldChar w:fldCharType="end"/>
      </w:r>
      <w:r w:rsidRPr="00C2263A">
        <w:rPr>
          <w:rFonts w:cstheme="minorHAnsi"/>
          <w:szCs w:val="20"/>
          <w:lang w:val="nb-NO"/>
        </w:rPr>
        <w:t xml:space="preserve"> beholdes av Leverandør.</w:t>
      </w:r>
      <w:bookmarkEnd w:id="6"/>
      <w:bookmarkEnd w:id="7"/>
      <w:bookmarkEnd w:id="8"/>
      <w:bookmarkEnd w:id="9"/>
      <w:bookmarkEnd w:id="10"/>
      <w:bookmarkEnd w:id="11"/>
      <w:bookmarkEnd w:id="12"/>
      <w:bookmarkEnd w:id="13"/>
    </w:p>
    <w:p w14:paraId="56985AA8" w14:textId="77777777" w:rsidR="00C2263A" w:rsidRPr="00C2263A" w:rsidRDefault="00C2263A" w:rsidP="00C2263A">
      <w:pPr>
        <w:jc w:val="center"/>
        <w:rPr>
          <w:rFonts w:cstheme="minorHAnsi"/>
          <w:b/>
          <w:lang w:val="nb-NO"/>
        </w:rPr>
      </w:pPr>
      <w:bookmarkStart w:id="15" w:name="_Toc178975023"/>
      <w:bookmarkStart w:id="16" w:name="_Toc178976052"/>
      <w:bookmarkStart w:id="17" w:name="_Toc178976182"/>
      <w:bookmarkStart w:id="18" w:name="_Toc180918393"/>
      <w:bookmarkStart w:id="19" w:name="_Toc233477124"/>
      <w:bookmarkStart w:id="20" w:name="_Toc240056229"/>
      <w:bookmarkEnd w:id="0"/>
      <w:bookmarkEnd w:id="1"/>
      <w:bookmarkEnd w:id="2"/>
      <w:bookmarkEnd w:id="3"/>
      <w:bookmarkEnd w:id="4"/>
      <w:bookmarkEnd w:id="5"/>
    </w:p>
    <w:p w14:paraId="2DDAD62B" w14:textId="77777777" w:rsidR="00C2263A" w:rsidRPr="00C2263A" w:rsidRDefault="00C2263A" w:rsidP="00C2263A">
      <w:pPr>
        <w:jc w:val="center"/>
        <w:rPr>
          <w:rFonts w:cstheme="minorHAnsi"/>
          <w:b/>
          <w:szCs w:val="20"/>
          <w:lang w:val="nb-NO"/>
        </w:rPr>
      </w:pPr>
      <w:r w:rsidRPr="00C2263A">
        <w:rPr>
          <w:rFonts w:cstheme="minorHAnsi"/>
          <w:b/>
          <w:lang w:val="nb-NO"/>
        </w:rPr>
        <w:t xml:space="preserve">Partenes oppnevnte kontaktpersoner (navn, stilling, </w:t>
      </w:r>
      <w:proofErr w:type="gramStart"/>
      <w:r w:rsidRPr="00C2263A">
        <w:rPr>
          <w:rFonts w:cstheme="minorHAnsi"/>
          <w:b/>
          <w:lang w:val="nb-NO"/>
        </w:rPr>
        <w:t>telefon,</w:t>
      </w:r>
      <w:proofErr w:type="gramEnd"/>
      <w:r w:rsidRPr="00C2263A">
        <w:rPr>
          <w:rFonts w:cstheme="minorHAnsi"/>
          <w:b/>
          <w:lang w:val="nb-NO"/>
        </w:rPr>
        <w:t xml:space="preserve"> e-post)</w:t>
      </w:r>
      <w:bookmarkEnd w:id="15"/>
      <w:bookmarkEnd w:id="16"/>
      <w:bookmarkEnd w:id="17"/>
      <w:bookmarkEnd w:id="18"/>
      <w:bookmarkEnd w:id="19"/>
      <w:bookmarkEnd w:id="20"/>
    </w:p>
    <w:p w14:paraId="3F57021E" w14:textId="77777777" w:rsidR="00C2263A" w:rsidRPr="00C2263A" w:rsidRDefault="00C2263A" w:rsidP="00C2263A">
      <w:pPr>
        <w:rPr>
          <w:rFonts w:cstheme="minorHAnsi"/>
          <w:bCs/>
          <w:lang w:val="nb-NO"/>
        </w:rPr>
      </w:pPr>
    </w:p>
    <w:p w14:paraId="07F91237" w14:textId="77777777" w:rsidR="00C2263A" w:rsidRPr="00C2263A" w:rsidRDefault="00C2263A" w:rsidP="00C2263A">
      <w:pPr>
        <w:tabs>
          <w:tab w:val="left" w:pos="4536"/>
        </w:tabs>
        <w:suppressAutoHyphens/>
        <w:spacing w:after="120"/>
        <w:jc w:val="center"/>
        <w:rPr>
          <w:rFonts w:cstheme="minorHAnsi"/>
          <w:i/>
          <w:szCs w:val="20"/>
          <w:lang w:val="nb-NO"/>
        </w:rPr>
      </w:pPr>
      <w:r w:rsidRPr="00C2263A">
        <w:rPr>
          <w:rFonts w:cstheme="minorHAnsi"/>
          <w:i/>
          <w:szCs w:val="20"/>
          <w:lang w:val="nb-NO"/>
        </w:rPr>
        <w:t>For Oppdragsgiver:</w:t>
      </w:r>
      <w:r w:rsidRPr="00C2263A">
        <w:rPr>
          <w:rFonts w:cstheme="minorHAnsi"/>
          <w:i/>
          <w:szCs w:val="20"/>
          <w:lang w:val="nb-NO"/>
        </w:rPr>
        <w:tab/>
        <w:t>For Leverandør:</w:t>
      </w:r>
    </w:p>
    <w:tbl>
      <w:tblPr>
        <w:tblW w:w="0" w:type="auto"/>
        <w:tblInd w:w="70" w:type="dxa"/>
        <w:tblCellMar>
          <w:left w:w="70" w:type="dxa"/>
          <w:right w:w="70" w:type="dxa"/>
        </w:tblCellMar>
        <w:tblLook w:val="0000" w:firstRow="0" w:lastRow="0" w:firstColumn="0" w:lastColumn="0" w:noHBand="0" w:noVBand="0"/>
      </w:tblPr>
      <w:tblGrid>
        <w:gridCol w:w="4140"/>
        <w:gridCol w:w="180"/>
        <w:gridCol w:w="4320"/>
      </w:tblGrid>
      <w:tr w:rsidR="00C2263A" w:rsidRPr="002D519F" w14:paraId="4D85579F" w14:textId="77777777" w:rsidTr="00553D08">
        <w:trPr>
          <w:cantSplit/>
          <w:trHeight w:val="1301"/>
        </w:trPr>
        <w:tc>
          <w:tcPr>
            <w:tcW w:w="4140" w:type="dxa"/>
          </w:tcPr>
          <w:p w14:paraId="793C8F3C" w14:textId="43EFEE44" w:rsidR="00C2263A" w:rsidRPr="002D519F" w:rsidRDefault="007D726B" w:rsidP="00553D08">
            <w:pPr>
              <w:suppressAutoHyphens/>
              <w:jc w:val="center"/>
              <w:rPr>
                <w:rFonts w:cstheme="minorHAnsi"/>
                <w:szCs w:val="20"/>
                <w:highlight w:val="lightGray"/>
              </w:rPr>
            </w:pPr>
            <w:r w:rsidRPr="002D519F">
              <w:rPr>
                <w:rFonts w:cstheme="minorHAnsi"/>
                <w:szCs w:val="20"/>
                <w:highlight w:val="lightGray"/>
              </w:rPr>
              <w:t>Kristin Elvelund</w:t>
            </w:r>
          </w:p>
          <w:p w14:paraId="7B948CFF" w14:textId="450CAE69" w:rsidR="00641606" w:rsidRPr="002D519F" w:rsidRDefault="007D726B" w:rsidP="00553D08">
            <w:pPr>
              <w:suppressAutoHyphens/>
              <w:jc w:val="center"/>
              <w:rPr>
                <w:rFonts w:cstheme="minorHAnsi"/>
                <w:szCs w:val="20"/>
                <w:highlight w:val="lightGray"/>
              </w:rPr>
            </w:pPr>
            <w:r w:rsidRPr="002D519F">
              <w:rPr>
                <w:rFonts w:cstheme="minorHAnsi"/>
                <w:szCs w:val="20"/>
                <w:highlight w:val="lightGray"/>
              </w:rPr>
              <w:t>Renholdsleder</w:t>
            </w:r>
          </w:p>
          <w:p w14:paraId="234FE709" w14:textId="56377402" w:rsidR="00C2263A" w:rsidRPr="002D519F" w:rsidRDefault="00C2263A" w:rsidP="00553D08">
            <w:pPr>
              <w:suppressAutoHyphens/>
              <w:jc w:val="center"/>
              <w:rPr>
                <w:rFonts w:cstheme="minorHAnsi"/>
                <w:szCs w:val="20"/>
                <w:highlight w:val="lightGray"/>
              </w:rPr>
            </w:pPr>
          </w:p>
          <w:p w14:paraId="4B5F1006" w14:textId="517A68E5" w:rsidR="00C2263A" w:rsidRPr="002D519F" w:rsidRDefault="00847475" w:rsidP="00553D08">
            <w:pPr>
              <w:suppressAutoHyphens/>
              <w:jc w:val="center"/>
              <w:rPr>
                <w:rFonts w:cstheme="minorHAnsi"/>
                <w:szCs w:val="20"/>
                <w:highlight w:val="lightGray"/>
              </w:rPr>
            </w:pPr>
            <w:r w:rsidRPr="002D519F">
              <w:rPr>
                <w:rFonts w:cstheme="minorHAnsi"/>
                <w:szCs w:val="20"/>
                <w:highlight w:val="lightGray"/>
              </w:rPr>
              <w:t>Telefon</w:t>
            </w:r>
          </w:p>
          <w:p w14:paraId="18F68229" w14:textId="2AAF9549" w:rsidR="00C2263A" w:rsidRPr="002D519F" w:rsidRDefault="007D726B" w:rsidP="00553D08">
            <w:pPr>
              <w:suppressAutoHyphens/>
              <w:jc w:val="center"/>
              <w:rPr>
                <w:rFonts w:cstheme="minorHAnsi"/>
                <w:szCs w:val="20"/>
              </w:rPr>
            </w:pPr>
            <w:r w:rsidRPr="002D519F">
              <w:rPr>
                <w:rFonts w:cstheme="minorHAnsi"/>
                <w:szCs w:val="20"/>
              </w:rPr>
              <w:t>Kristin.Elvelund@vagan.kommune.no</w:t>
            </w:r>
          </w:p>
        </w:tc>
        <w:tc>
          <w:tcPr>
            <w:tcW w:w="180" w:type="dxa"/>
          </w:tcPr>
          <w:p w14:paraId="43EC196A" w14:textId="77777777" w:rsidR="00C2263A" w:rsidRPr="002D519F" w:rsidRDefault="00C2263A" w:rsidP="00553D08">
            <w:pPr>
              <w:suppressAutoHyphens/>
              <w:jc w:val="center"/>
              <w:rPr>
                <w:rFonts w:cstheme="minorHAnsi"/>
                <w:szCs w:val="20"/>
              </w:rPr>
            </w:pPr>
          </w:p>
        </w:tc>
        <w:tc>
          <w:tcPr>
            <w:tcW w:w="4320" w:type="dxa"/>
          </w:tcPr>
          <w:p w14:paraId="5397CC07" w14:textId="77777777" w:rsidR="00C2263A" w:rsidRPr="00C2263A" w:rsidRDefault="00C2263A" w:rsidP="00553D08">
            <w:pPr>
              <w:suppressAutoHyphens/>
              <w:jc w:val="center"/>
              <w:rPr>
                <w:rFonts w:cstheme="minorHAnsi"/>
                <w:szCs w:val="20"/>
                <w:highlight w:val="lightGray"/>
                <w:lang w:val="nb-NO"/>
              </w:rPr>
            </w:pPr>
            <w:r w:rsidRPr="00C2263A">
              <w:rPr>
                <w:rFonts w:cstheme="minorHAnsi"/>
                <w:szCs w:val="20"/>
                <w:highlight w:val="lightGray"/>
                <w:lang w:val="nb-NO"/>
              </w:rPr>
              <w:fldChar w:fldCharType="begin">
                <w:ffData>
                  <w:name w:val="Tekst4"/>
                  <w:enabled/>
                  <w:calcOnExit w:val="0"/>
                  <w:textInput>
                    <w:default w:val="[Navn]"/>
                  </w:textInput>
                </w:ffData>
              </w:fldChar>
            </w:r>
            <w:r w:rsidRPr="00C2263A">
              <w:rPr>
                <w:rFonts w:cstheme="minorHAnsi"/>
                <w:szCs w:val="20"/>
                <w:highlight w:val="lightGray"/>
                <w:lang w:val="nb-NO"/>
              </w:rPr>
              <w:instrText xml:space="preserve"> FORMTEXT </w:instrText>
            </w:r>
            <w:r w:rsidRPr="00C2263A">
              <w:rPr>
                <w:rFonts w:cstheme="minorHAnsi"/>
                <w:szCs w:val="20"/>
                <w:highlight w:val="lightGray"/>
                <w:lang w:val="nb-NO"/>
              </w:rPr>
            </w:r>
            <w:r w:rsidRPr="00C2263A">
              <w:rPr>
                <w:rFonts w:cstheme="minorHAnsi"/>
                <w:szCs w:val="20"/>
                <w:highlight w:val="lightGray"/>
                <w:lang w:val="nb-NO"/>
              </w:rPr>
              <w:fldChar w:fldCharType="separate"/>
            </w:r>
            <w:r w:rsidRPr="00C2263A">
              <w:rPr>
                <w:rFonts w:cstheme="minorHAnsi"/>
                <w:noProof/>
                <w:szCs w:val="20"/>
                <w:highlight w:val="lightGray"/>
                <w:lang w:val="nb-NO"/>
              </w:rPr>
              <w:t>[Navn]</w:t>
            </w:r>
            <w:r w:rsidRPr="00C2263A">
              <w:rPr>
                <w:rFonts w:cstheme="minorHAnsi"/>
                <w:szCs w:val="20"/>
                <w:highlight w:val="lightGray"/>
                <w:lang w:val="nb-NO"/>
              </w:rPr>
              <w:fldChar w:fldCharType="end"/>
            </w:r>
          </w:p>
          <w:p w14:paraId="017AFE31" w14:textId="77777777" w:rsidR="00C2263A" w:rsidRPr="00C2263A" w:rsidRDefault="00C2263A" w:rsidP="00553D08">
            <w:pPr>
              <w:suppressAutoHyphens/>
              <w:jc w:val="center"/>
              <w:rPr>
                <w:rFonts w:cstheme="minorHAnsi"/>
                <w:szCs w:val="20"/>
                <w:highlight w:val="lightGray"/>
                <w:lang w:val="nb-NO"/>
              </w:rPr>
            </w:pPr>
            <w:r w:rsidRPr="00C2263A">
              <w:rPr>
                <w:rFonts w:cstheme="minorHAnsi"/>
                <w:szCs w:val="20"/>
                <w:highlight w:val="lightGray"/>
                <w:lang w:val="nb-NO"/>
              </w:rPr>
              <w:fldChar w:fldCharType="begin">
                <w:ffData>
                  <w:name w:val=""/>
                  <w:enabled/>
                  <w:calcOnExit w:val="0"/>
                  <w:textInput>
                    <w:default w:val="[Stilling]"/>
                  </w:textInput>
                </w:ffData>
              </w:fldChar>
            </w:r>
            <w:r w:rsidRPr="00C2263A">
              <w:rPr>
                <w:rFonts w:cstheme="minorHAnsi"/>
                <w:szCs w:val="20"/>
                <w:highlight w:val="lightGray"/>
                <w:lang w:val="nb-NO"/>
              </w:rPr>
              <w:instrText xml:space="preserve"> FORMTEXT </w:instrText>
            </w:r>
            <w:r w:rsidRPr="00C2263A">
              <w:rPr>
                <w:rFonts w:cstheme="minorHAnsi"/>
                <w:szCs w:val="20"/>
                <w:highlight w:val="lightGray"/>
                <w:lang w:val="nb-NO"/>
              </w:rPr>
            </w:r>
            <w:r w:rsidRPr="00C2263A">
              <w:rPr>
                <w:rFonts w:cstheme="minorHAnsi"/>
                <w:szCs w:val="20"/>
                <w:highlight w:val="lightGray"/>
                <w:lang w:val="nb-NO"/>
              </w:rPr>
              <w:fldChar w:fldCharType="separate"/>
            </w:r>
            <w:r w:rsidRPr="00C2263A">
              <w:rPr>
                <w:rFonts w:cstheme="minorHAnsi"/>
                <w:noProof/>
                <w:szCs w:val="20"/>
                <w:highlight w:val="lightGray"/>
                <w:lang w:val="nb-NO"/>
              </w:rPr>
              <w:t>[Stilling]</w:t>
            </w:r>
            <w:r w:rsidRPr="00C2263A">
              <w:rPr>
                <w:rFonts w:cstheme="minorHAnsi"/>
                <w:szCs w:val="20"/>
                <w:highlight w:val="lightGray"/>
                <w:lang w:val="nb-NO"/>
              </w:rPr>
              <w:fldChar w:fldCharType="end"/>
            </w:r>
          </w:p>
          <w:p w14:paraId="66764283" w14:textId="77777777" w:rsidR="00C2263A" w:rsidRPr="00C2263A" w:rsidRDefault="00C2263A" w:rsidP="00553D08">
            <w:pPr>
              <w:suppressAutoHyphens/>
              <w:jc w:val="center"/>
              <w:rPr>
                <w:rFonts w:cstheme="minorHAnsi"/>
                <w:szCs w:val="20"/>
                <w:highlight w:val="lightGray"/>
                <w:lang w:val="nb-NO"/>
              </w:rPr>
            </w:pPr>
            <w:r w:rsidRPr="00C2263A">
              <w:rPr>
                <w:rFonts w:cstheme="minorHAnsi"/>
                <w:szCs w:val="20"/>
                <w:highlight w:val="lightGray"/>
                <w:lang w:val="nb-NO"/>
              </w:rPr>
              <w:fldChar w:fldCharType="begin">
                <w:ffData>
                  <w:name w:val=""/>
                  <w:enabled/>
                  <w:calcOnExit w:val="0"/>
                  <w:textInput>
                    <w:default w:val="[Telefon]"/>
                  </w:textInput>
                </w:ffData>
              </w:fldChar>
            </w:r>
            <w:r w:rsidRPr="00C2263A">
              <w:rPr>
                <w:rFonts w:cstheme="minorHAnsi"/>
                <w:szCs w:val="20"/>
                <w:highlight w:val="lightGray"/>
                <w:lang w:val="nb-NO"/>
              </w:rPr>
              <w:instrText xml:space="preserve"> FORMTEXT </w:instrText>
            </w:r>
            <w:r w:rsidRPr="00C2263A">
              <w:rPr>
                <w:rFonts w:cstheme="minorHAnsi"/>
                <w:szCs w:val="20"/>
                <w:highlight w:val="lightGray"/>
                <w:lang w:val="nb-NO"/>
              </w:rPr>
            </w:r>
            <w:r w:rsidRPr="00C2263A">
              <w:rPr>
                <w:rFonts w:cstheme="minorHAnsi"/>
                <w:szCs w:val="20"/>
                <w:highlight w:val="lightGray"/>
                <w:lang w:val="nb-NO"/>
              </w:rPr>
              <w:fldChar w:fldCharType="separate"/>
            </w:r>
            <w:r w:rsidRPr="00C2263A">
              <w:rPr>
                <w:rFonts w:cstheme="minorHAnsi"/>
                <w:noProof/>
                <w:szCs w:val="20"/>
                <w:highlight w:val="lightGray"/>
                <w:lang w:val="nb-NO"/>
              </w:rPr>
              <w:t>[Telefon]</w:t>
            </w:r>
            <w:r w:rsidRPr="00C2263A">
              <w:rPr>
                <w:rFonts w:cstheme="minorHAnsi"/>
                <w:szCs w:val="20"/>
                <w:highlight w:val="lightGray"/>
                <w:lang w:val="nb-NO"/>
              </w:rPr>
              <w:fldChar w:fldCharType="end"/>
            </w:r>
          </w:p>
          <w:p w14:paraId="61E29BF1" w14:textId="4E719892" w:rsidR="00C2263A" w:rsidRPr="00C2263A" w:rsidRDefault="00C2263A" w:rsidP="00553D08">
            <w:pPr>
              <w:suppressAutoHyphens/>
              <w:jc w:val="center"/>
              <w:rPr>
                <w:rFonts w:cstheme="minorHAnsi"/>
                <w:szCs w:val="20"/>
                <w:lang w:val="nb-NO"/>
              </w:rPr>
            </w:pPr>
            <w:r w:rsidRPr="00C2263A">
              <w:rPr>
                <w:rFonts w:cstheme="minorHAnsi"/>
                <w:szCs w:val="20"/>
                <w:highlight w:val="lightGray"/>
                <w:lang w:val="nb-NO"/>
              </w:rPr>
              <w:fldChar w:fldCharType="begin">
                <w:ffData>
                  <w:name w:val=""/>
                  <w:enabled/>
                  <w:calcOnExit w:val="0"/>
                  <w:textInput>
                    <w:default w:val="[E-post]"/>
                  </w:textInput>
                </w:ffData>
              </w:fldChar>
            </w:r>
            <w:r w:rsidRPr="00C2263A">
              <w:rPr>
                <w:rFonts w:cstheme="minorHAnsi"/>
                <w:szCs w:val="20"/>
                <w:highlight w:val="lightGray"/>
                <w:lang w:val="nb-NO"/>
              </w:rPr>
              <w:instrText xml:space="preserve"> FORMTEXT </w:instrText>
            </w:r>
            <w:r w:rsidRPr="00C2263A">
              <w:rPr>
                <w:rFonts w:cstheme="minorHAnsi"/>
                <w:szCs w:val="20"/>
                <w:highlight w:val="lightGray"/>
                <w:lang w:val="nb-NO"/>
              </w:rPr>
            </w:r>
            <w:r w:rsidRPr="00C2263A">
              <w:rPr>
                <w:rFonts w:cstheme="minorHAnsi"/>
                <w:szCs w:val="20"/>
                <w:highlight w:val="lightGray"/>
                <w:lang w:val="nb-NO"/>
              </w:rPr>
              <w:fldChar w:fldCharType="separate"/>
            </w:r>
            <w:r w:rsidRPr="00C2263A">
              <w:rPr>
                <w:rFonts w:cstheme="minorHAnsi"/>
                <w:noProof/>
                <w:szCs w:val="20"/>
                <w:highlight w:val="lightGray"/>
                <w:lang w:val="nb-NO"/>
              </w:rPr>
              <w:t>[E-post]</w:t>
            </w:r>
            <w:r w:rsidRPr="00C2263A">
              <w:rPr>
                <w:rFonts w:cstheme="minorHAnsi"/>
                <w:szCs w:val="20"/>
                <w:highlight w:val="lightGray"/>
                <w:lang w:val="nb-NO"/>
              </w:rPr>
              <w:fldChar w:fldCharType="end"/>
            </w:r>
          </w:p>
        </w:tc>
      </w:tr>
    </w:tbl>
    <w:p w14:paraId="0F7F5E42" w14:textId="77777777" w:rsidR="00C2263A" w:rsidRPr="00630BFC" w:rsidRDefault="00C2263A" w:rsidP="00C2263A">
      <w:pPr>
        <w:tabs>
          <w:tab w:val="left" w:pos="4536"/>
        </w:tabs>
        <w:rPr>
          <w:rFonts w:ascii="Times New Roman" w:hAnsi="Times New Roman"/>
          <w:szCs w:val="20"/>
          <w:lang w:val="nb-NO"/>
        </w:rPr>
      </w:pPr>
    </w:p>
    <w:sdt>
      <w:sdtPr>
        <w:rPr>
          <w:rFonts w:asciiTheme="minorHAnsi" w:eastAsiaTheme="minorEastAsia" w:hAnsiTheme="minorHAnsi" w:cstheme="minorBidi"/>
          <w:b w:val="0"/>
          <w:caps w:val="0"/>
          <w:szCs w:val="22"/>
          <w:lang w:val="nb-NO"/>
        </w:rPr>
        <w:id w:val="-224834325"/>
        <w:docPartObj>
          <w:docPartGallery w:val="Table of Contents"/>
          <w:docPartUnique/>
        </w:docPartObj>
      </w:sdtPr>
      <w:sdtEndPr>
        <w:rPr>
          <w:bCs/>
          <w:lang w:val="sv-SE"/>
        </w:rPr>
      </w:sdtEndPr>
      <w:sdtContent>
        <w:p w14:paraId="0A4173AD" w14:textId="5935A023" w:rsidR="0033232E" w:rsidRDefault="0033232E">
          <w:pPr>
            <w:pStyle w:val="Overskriftforinnholdsfortegnelse"/>
          </w:pPr>
          <w:r>
            <w:rPr>
              <w:lang w:val="nb-NO"/>
            </w:rPr>
            <w:t>Innholdsfortegnelse</w:t>
          </w:r>
        </w:p>
        <w:p w14:paraId="687FB912" w14:textId="278AC790" w:rsidR="00B7406C" w:rsidRDefault="0033232E">
          <w:pPr>
            <w:pStyle w:val="INNH1"/>
            <w:rPr>
              <w:caps w:val="0"/>
              <w:noProof/>
              <w:lang w:val="nb-NO" w:eastAsia="nb-NO"/>
            </w:rPr>
          </w:pPr>
          <w:r>
            <w:rPr>
              <w:b/>
              <w:bCs/>
            </w:rPr>
            <w:fldChar w:fldCharType="begin"/>
          </w:r>
          <w:r>
            <w:rPr>
              <w:b/>
              <w:bCs/>
            </w:rPr>
            <w:instrText xml:space="preserve"> TOC \o "1-3" \h \z \u </w:instrText>
          </w:r>
          <w:r>
            <w:rPr>
              <w:b/>
              <w:bCs/>
            </w:rPr>
            <w:fldChar w:fldCharType="separate"/>
          </w:r>
          <w:hyperlink w:anchor="_Toc40692231" w:history="1">
            <w:r w:rsidR="00B7406C" w:rsidRPr="008972AF">
              <w:rPr>
                <w:rStyle w:val="Hyperkobling"/>
                <w:noProof/>
                <w:lang w:val="nb-NO"/>
              </w:rPr>
              <w:t>1.</w:t>
            </w:r>
            <w:r w:rsidR="00B7406C">
              <w:rPr>
                <w:caps w:val="0"/>
                <w:noProof/>
                <w:lang w:val="nb-NO" w:eastAsia="nb-NO"/>
              </w:rPr>
              <w:tab/>
            </w:r>
            <w:r w:rsidR="00B7406C" w:rsidRPr="008972AF">
              <w:rPr>
                <w:rStyle w:val="Hyperkobling"/>
                <w:noProof/>
                <w:lang w:val="nb-NO"/>
              </w:rPr>
              <w:t>KONTRAKTENS FORMÅL, OMFANG OG VARIGHET (TJENESTEYTELSEN)</w:t>
            </w:r>
            <w:r w:rsidR="00B7406C">
              <w:rPr>
                <w:noProof/>
                <w:webHidden/>
              </w:rPr>
              <w:tab/>
            </w:r>
            <w:r w:rsidR="00B7406C">
              <w:rPr>
                <w:noProof/>
                <w:webHidden/>
              </w:rPr>
              <w:fldChar w:fldCharType="begin"/>
            </w:r>
            <w:r w:rsidR="00B7406C">
              <w:rPr>
                <w:noProof/>
                <w:webHidden/>
              </w:rPr>
              <w:instrText xml:space="preserve"> PAGEREF _Toc40692231 \h </w:instrText>
            </w:r>
            <w:r w:rsidR="00B7406C">
              <w:rPr>
                <w:noProof/>
                <w:webHidden/>
              </w:rPr>
            </w:r>
            <w:r w:rsidR="00B7406C">
              <w:rPr>
                <w:noProof/>
                <w:webHidden/>
              </w:rPr>
              <w:fldChar w:fldCharType="separate"/>
            </w:r>
            <w:r w:rsidR="00B7406C">
              <w:rPr>
                <w:noProof/>
                <w:webHidden/>
              </w:rPr>
              <w:t>1</w:t>
            </w:r>
            <w:r w:rsidR="00B7406C">
              <w:rPr>
                <w:noProof/>
                <w:webHidden/>
              </w:rPr>
              <w:fldChar w:fldCharType="end"/>
            </w:r>
          </w:hyperlink>
        </w:p>
        <w:p w14:paraId="06EBE57F" w14:textId="6E2D06E5" w:rsidR="00B7406C" w:rsidRDefault="00B7406C">
          <w:pPr>
            <w:pStyle w:val="INNH1"/>
            <w:rPr>
              <w:caps w:val="0"/>
              <w:noProof/>
              <w:lang w:val="nb-NO" w:eastAsia="nb-NO"/>
            </w:rPr>
          </w:pPr>
          <w:hyperlink w:anchor="_Toc40692232" w:history="1">
            <w:r w:rsidRPr="008972AF">
              <w:rPr>
                <w:rStyle w:val="Hyperkobling"/>
                <w:noProof/>
                <w:lang w:val="nb-NO"/>
              </w:rPr>
              <w:t>2.</w:t>
            </w:r>
            <w:r>
              <w:rPr>
                <w:caps w:val="0"/>
                <w:noProof/>
                <w:lang w:val="nb-NO" w:eastAsia="nb-NO"/>
              </w:rPr>
              <w:tab/>
            </w:r>
            <w:r w:rsidRPr="008972AF">
              <w:rPr>
                <w:rStyle w:val="Hyperkobling"/>
                <w:noProof/>
                <w:lang w:val="nb-NO"/>
              </w:rPr>
              <w:t>KONTRAKTENS DOKUMENTER OG RANGORDNING</w:t>
            </w:r>
            <w:r>
              <w:rPr>
                <w:noProof/>
                <w:webHidden/>
              </w:rPr>
              <w:tab/>
            </w:r>
            <w:r>
              <w:rPr>
                <w:noProof/>
                <w:webHidden/>
              </w:rPr>
              <w:fldChar w:fldCharType="begin"/>
            </w:r>
            <w:r>
              <w:rPr>
                <w:noProof/>
                <w:webHidden/>
              </w:rPr>
              <w:instrText xml:space="preserve"> PAGEREF _Toc40692232 \h </w:instrText>
            </w:r>
            <w:r>
              <w:rPr>
                <w:noProof/>
                <w:webHidden/>
              </w:rPr>
            </w:r>
            <w:r>
              <w:rPr>
                <w:noProof/>
                <w:webHidden/>
              </w:rPr>
              <w:fldChar w:fldCharType="separate"/>
            </w:r>
            <w:r>
              <w:rPr>
                <w:noProof/>
                <w:webHidden/>
              </w:rPr>
              <w:t>1</w:t>
            </w:r>
            <w:r>
              <w:rPr>
                <w:noProof/>
                <w:webHidden/>
              </w:rPr>
              <w:fldChar w:fldCharType="end"/>
            </w:r>
          </w:hyperlink>
        </w:p>
        <w:p w14:paraId="22CFF994" w14:textId="0A3D5F9B" w:rsidR="00B7406C" w:rsidRDefault="00B7406C">
          <w:pPr>
            <w:pStyle w:val="INNH2"/>
            <w:rPr>
              <w:noProof/>
              <w:lang w:val="nb-NO" w:eastAsia="nb-NO"/>
            </w:rPr>
          </w:pPr>
          <w:hyperlink w:anchor="_Toc40692233" w:history="1">
            <w:r w:rsidRPr="008972AF">
              <w:rPr>
                <w:rStyle w:val="Hyperkobling"/>
                <w:noProof/>
                <w:lang w:val="nb-NO"/>
              </w:rPr>
              <w:t>2.1</w:t>
            </w:r>
            <w:r>
              <w:rPr>
                <w:noProof/>
                <w:lang w:val="nb-NO" w:eastAsia="nb-NO"/>
              </w:rPr>
              <w:tab/>
            </w:r>
            <w:r w:rsidRPr="008972AF">
              <w:rPr>
                <w:rStyle w:val="Hyperkobling"/>
                <w:noProof/>
                <w:lang w:val="nb-NO"/>
              </w:rPr>
              <w:t>Kontraktens dokumenter</w:t>
            </w:r>
            <w:r>
              <w:rPr>
                <w:noProof/>
                <w:webHidden/>
              </w:rPr>
              <w:tab/>
            </w:r>
            <w:r>
              <w:rPr>
                <w:noProof/>
                <w:webHidden/>
              </w:rPr>
              <w:fldChar w:fldCharType="begin"/>
            </w:r>
            <w:r>
              <w:rPr>
                <w:noProof/>
                <w:webHidden/>
              </w:rPr>
              <w:instrText xml:space="preserve"> PAGEREF _Toc40692233 \h </w:instrText>
            </w:r>
            <w:r>
              <w:rPr>
                <w:noProof/>
                <w:webHidden/>
              </w:rPr>
            </w:r>
            <w:r>
              <w:rPr>
                <w:noProof/>
                <w:webHidden/>
              </w:rPr>
              <w:fldChar w:fldCharType="separate"/>
            </w:r>
            <w:r>
              <w:rPr>
                <w:noProof/>
                <w:webHidden/>
              </w:rPr>
              <w:t>1</w:t>
            </w:r>
            <w:r>
              <w:rPr>
                <w:noProof/>
                <w:webHidden/>
              </w:rPr>
              <w:fldChar w:fldCharType="end"/>
            </w:r>
          </w:hyperlink>
        </w:p>
        <w:p w14:paraId="1FA65E56" w14:textId="07A46B92" w:rsidR="00B7406C" w:rsidRDefault="00B7406C">
          <w:pPr>
            <w:pStyle w:val="INNH2"/>
            <w:rPr>
              <w:noProof/>
              <w:lang w:val="nb-NO" w:eastAsia="nb-NO"/>
            </w:rPr>
          </w:pPr>
          <w:hyperlink w:anchor="_Toc40692234" w:history="1">
            <w:r w:rsidRPr="008972AF">
              <w:rPr>
                <w:rStyle w:val="Hyperkobling"/>
                <w:noProof/>
                <w:lang w:val="nb-NO"/>
              </w:rPr>
              <w:t>2.2</w:t>
            </w:r>
            <w:r>
              <w:rPr>
                <w:noProof/>
                <w:lang w:val="nb-NO" w:eastAsia="nb-NO"/>
              </w:rPr>
              <w:tab/>
            </w:r>
            <w:r w:rsidRPr="008972AF">
              <w:rPr>
                <w:rStyle w:val="Hyperkobling"/>
                <w:noProof/>
                <w:lang w:val="nb-NO"/>
              </w:rPr>
              <w:t>Rangordning</w:t>
            </w:r>
            <w:r>
              <w:rPr>
                <w:noProof/>
                <w:webHidden/>
              </w:rPr>
              <w:tab/>
            </w:r>
            <w:r>
              <w:rPr>
                <w:noProof/>
                <w:webHidden/>
              </w:rPr>
              <w:fldChar w:fldCharType="begin"/>
            </w:r>
            <w:r>
              <w:rPr>
                <w:noProof/>
                <w:webHidden/>
              </w:rPr>
              <w:instrText xml:space="preserve"> PAGEREF _Toc40692234 \h </w:instrText>
            </w:r>
            <w:r>
              <w:rPr>
                <w:noProof/>
                <w:webHidden/>
              </w:rPr>
            </w:r>
            <w:r>
              <w:rPr>
                <w:noProof/>
                <w:webHidden/>
              </w:rPr>
              <w:fldChar w:fldCharType="separate"/>
            </w:r>
            <w:r>
              <w:rPr>
                <w:noProof/>
                <w:webHidden/>
              </w:rPr>
              <w:t>1</w:t>
            </w:r>
            <w:r>
              <w:rPr>
                <w:noProof/>
                <w:webHidden/>
              </w:rPr>
              <w:fldChar w:fldCharType="end"/>
            </w:r>
          </w:hyperlink>
        </w:p>
        <w:p w14:paraId="4C7DCC3A" w14:textId="14931FE8" w:rsidR="00B7406C" w:rsidRDefault="00B7406C">
          <w:pPr>
            <w:pStyle w:val="INNH1"/>
            <w:rPr>
              <w:caps w:val="0"/>
              <w:noProof/>
              <w:lang w:val="nb-NO" w:eastAsia="nb-NO"/>
            </w:rPr>
          </w:pPr>
          <w:hyperlink w:anchor="_Toc40692235" w:history="1">
            <w:r w:rsidRPr="008972AF">
              <w:rPr>
                <w:rStyle w:val="Hyperkobling"/>
                <w:noProof/>
                <w:lang w:val="nb-NO"/>
              </w:rPr>
              <w:t>3.</w:t>
            </w:r>
            <w:r>
              <w:rPr>
                <w:caps w:val="0"/>
                <w:noProof/>
                <w:lang w:val="nb-NO" w:eastAsia="nb-NO"/>
              </w:rPr>
              <w:tab/>
            </w:r>
            <w:r w:rsidRPr="008972AF">
              <w:rPr>
                <w:rStyle w:val="Hyperkobling"/>
                <w:noProof/>
                <w:lang w:val="nb-NO"/>
              </w:rPr>
              <w:t>DEFINISJONER</w:t>
            </w:r>
            <w:r>
              <w:rPr>
                <w:noProof/>
                <w:webHidden/>
              </w:rPr>
              <w:tab/>
            </w:r>
            <w:r>
              <w:rPr>
                <w:noProof/>
                <w:webHidden/>
              </w:rPr>
              <w:fldChar w:fldCharType="begin"/>
            </w:r>
            <w:r>
              <w:rPr>
                <w:noProof/>
                <w:webHidden/>
              </w:rPr>
              <w:instrText xml:space="preserve"> PAGEREF _Toc40692235 \h </w:instrText>
            </w:r>
            <w:r>
              <w:rPr>
                <w:noProof/>
                <w:webHidden/>
              </w:rPr>
            </w:r>
            <w:r>
              <w:rPr>
                <w:noProof/>
                <w:webHidden/>
              </w:rPr>
              <w:fldChar w:fldCharType="separate"/>
            </w:r>
            <w:r>
              <w:rPr>
                <w:noProof/>
                <w:webHidden/>
              </w:rPr>
              <w:t>1</w:t>
            </w:r>
            <w:r>
              <w:rPr>
                <w:noProof/>
                <w:webHidden/>
              </w:rPr>
              <w:fldChar w:fldCharType="end"/>
            </w:r>
          </w:hyperlink>
        </w:p>
        <w:p w14:paraId="1110B5C0" w14:textId="52518587" w:rsidR="00B7406C" w:rsidRDefault="00B7406C">
          <w:pPr>
            <w:pStyle w:val="INNH1"/>
            <w:rPr>
              <w:caps w:val="0"/>
              <w:noProof/>
              <w:lang w:val="nb-NO" w:eastAsia="nb-NO"/>
            </w:rPr>
          </w:pPr>
          <w:hyperlink w:anchor="_Toc40692236" w:history="1">
            <w:r w:rsidRPr="008972AF">
              <w:rPr>
                <w:rStyle w:val="Hyperkobling"/>
                <w:noProof/>
                <w:lang w:val="nb-NO"/>
              </w:rPr>
              <w:t>4.</w:t>
            </w:r>
            <w:r>
              <w:rPr>
                <w:caps w:val="0"/>
                <w:noProof/>
                <w:lang w:val="nb-NO" w:eastAsia="nb-NO"/>
              </w:rPr>
              <w:tab/>
            </w:r>
            <w:r w:rsidRPr="008972AF">
              <w:rPr>
                <w:rStyle w:val="Hyperkobling"/>
                <w:noProof/>
                <w:lang w:val="nb-NO"/>
              </w:rPr>
              <w:t>PRIS OG BETALINGSBETINGELSER</w:t>
            </w:r>
            <w:r>
              <w:rPr>
                <w:noProof/>
                <w:webHidden/>
              </w:rPr>
              <w:tab/>
            </w:r>
            <w:r>
              <w:rPr>
                <w:noProof/>
                <w:webHidden/>
              </w:rPr>
              <w:fldChar w:fldCharType="begin"/>
            </w:r>
            <w:r>
              <w:rPr>
                <w:noProof/>
                <w:webHidden/>
              </w:rPr>
              <w:instrText xml:space="preserve"> PAGEREF _Toc40692236 \h </w:instrText>
            </w:r>
            <w:r>
              <w:rPr>
                <w:noProof/>
                <w:webHidden/>
              </w:rPr>
            </w:r>
            <w:r>
              <w:rPr>
                <w:noProof/>
                <w:webHidden/>
              </w:rPr>
              <w:fldChar w:fldCharType="separate"/>
            </w:r>
            <w:r>
              <w:rPr>
                <w:noProof/>
                <w:webHidden/>
              </w:rPr>
              <w:t>2</w:t>
            </w:r>
            <w:r>
              <w:rPr>
                <w:noProof/>
                <w:webHidden/>
              </w:rPr>
              <w:fldChar w:fldCharType="end"/>
            </w:r>
          </w:hyperlink>
        </w:p>
        <w:p w14:paraId="491930B6" w14:textId="6D6C73F0" w:rsidR="00B7406C" w:rsidRDefault="00B7406C">
          <w:pPr>
            <w:pStyle w:val="INNH2"/>
            <w:rPr>
              <w:noProof/>
              <w:lang w:val="nb-NO" w:eastAsia="nb-NO"/>
            </w:rPr>
          </w:pPr>
          <w:hyperlink w:anchor="_Toc40692237" w:history="1">
            <w:r w:rsidRPr="008972AF">
              <w:rPr>
                <w:rStyle w:val="Hyperkobling"/>
                <w:noProof/>
                <w:lang w:val="nb-NO"/>
              </w:rPr>
              <w:t>4.1</w:t>
            </w:r>
            <w:r>
              <w:rPr>
                <w:noProof/>
                <w:lang w:val="nb-NO" w:eastAsia="nb-NO"/>
              </w:rPr>
              <w:tab/>
            </w:r>
            <w:r w:rsidRPr="008972AF">
              <w:rPr>
                <w:rStyle w:val="Hyperkobling"/>
                <w:noProof/>
                <w:lang w:val="nb-NO"/>
              </w:rPr>
              <w:t>Pris</w:t>
            </w:r>
            <w:r>
              <w:rPr>
                <w:noProof/>
                <w:webHidden/>
              </w:rPr>
              <w:tab/>
            </w:r>
            <w:r>
              <w:rPr>
                <w:noProof/>
                <w:webHidden/>
              </w:rPr>
              <w:fldChar w:fldCharType="begin"/>
            </w:r>
            <w:r>
              <w:rPr>
                <w:noProof/>
                <w:webHidden/>
              </w:rPr>
              <w:instrText xml:space="preserve"> PAGEREF _Toc40692237 \h </w:instrText>
            </w:r>
            <w:r>
              <w:rPr>
                <w:noProof/>
                <w:webHidden/>
              </w:rPr>
            </w:r>
            <w:r>
              <w:rPr>
                <w:noProof/>
                <w:webHidden/>
              </w:rPr>
              <w:fldChar w:fldCharType="separate"/>
            </w:r>
            <w:r>
              <w:rPr>
                <w:noProof/>
                <w:webHidden/>
              </w:rPr>
              <w:t>2</w:t>
            </w:r>
            <w:r>
              <w:rPr>
                <w:noProof/>
                <w:webHidden/>
              </w:rPr>
              <w:fldChar w:fldCharType="end"/>
            </w:r>
          </w:hyperlink>
        </w:p>
        <w:p w14:paraId="666E852A" w14:textId="77D08B8D" w:rsidR="00B7406C" w:rsidRDefault="00B7406C">
          <w:pPr>
            <w:pStyle w:val="INNH2"/>
            <w:rPr>
              <w:noProof/>
              <w:lang w:val="nb-NO" w:eastAsia="nb-NO"/>
            </w:rPr>
          </w:pPr>
          <w:hyperlink w:anchor="_Toc40692238" w:history="1">
            <w:r w:rsidRPr="008972AF">
              <w:rPr>
                <w:rStyle w:val="Hyperkobling"/>
                <w:noProof/>
                <w:lang w:val="nb-NO"/>
              </w:rPr>
              <w:t>4.2</w:t>
            </w:r>
            <w:r>
              <w:rPr>
                <w:noProof/>
                <w:lang w:val="nb-NO" w:eastAsia="nb-NO"/>
              </w:rPr>
              <w:tab/>
            </w:r>
            <w:r w:rsidRPr="008972AF">
              <w:rPr>
                <w:rStyle w:val="Hyperkobling"/>
                <w:noProof/>
                <w:lang w:val="nb-NO"/>
              </w:rPr>
              <w:t>Utlegg og reiser</w:t>
            </w:r>
            <w:r>
              <w:rPr>
                <w:noProof/>
                <w:webHidden/>
              </w:rPr>
              <w:tab/>
            </w:r>
            <w:r>
              <w:rPr>
                <w:noProof/>
                <w:webHidden/>
              </w:rPr>
              <w:fldChar w:fldCharType="begin"/>
            </w:r>
            <w:r>
              <w:rPr>
                <w:noProof/>
                <w:webHidden/>
              </w:rPr>
              <w:instrText xml:space="preserve"> PAGEREF _Toc40692238 \h </w:instrText>
            </w:r>
            <w:r>
              <w:rPr>
                <w:noProof/>
                <w:webHidden/>
              </w:rPr>
            </w:r>
            <w:r>
              <w:rPr>
                <w:noProof/>
                <w:webHidden/>
              </w:rPr>
              <w:fldChar w:fldCharType="separate"/>
            </w:r>
            <w:r>
              <w:rPr>
                <w:noProof/>
                <w:webHidden/>
              </w:rPr>
              <w:t>2</w:t>
            </w:r>
            <w:r>
              <w:rPr>
                <w:noProof/>
                <w:webHidden/>
              </w:rPr>
              <w:fldChar w:fldCharType="end"/>
            </w:r>
          </w:hyperlink>
        </w:p>
        <w:p w14:paraId="38F78E4D" w14:textId="4DA45928" w:rsidR="00B7406C" w:rsidRDefault="00B7406C">
          <w:pPr>
            <w:pStyle w:val="INNH2"/>
            <w:rPr>
              <w:noProof/>
              <w:lang w:val="nb-NO" w:eastAsia="nb-NO"/>
            </w:rPr>
          </w:pPr>
          <w:hyperlink w:anchor="_Toc40692239" w:history="1">
            <w:r w:rsidRPr="008972AF">
              <w:rPr>
                <w:rStyle w:val="Hyperkobling"/>
                <w:noProof/>
                <w:lang w:val="nb-NO"/>
              </w:rPr>
              <w:t>4.3</w:t>
            </w:r>
            <w:r>
              <w:rPr>
                <w:noProof/>
                <w:lang w:val="nb-NO" w:eastAsia="nb-NO"/>
              </w:rPr>
              <w:tab/>
            </w:r>
            <w:r w:rsidRPr="008972AF">
              <w:rPr>
                <w:rStyle w:val="Hyperkobling"/>
                <w:noProof/>
                <w:lang w:val="nb-NO"/>
              </w:rPr>
              <w:t>Prisendring</w:t>
            </w:r>
            <w:r>
              <w:rPr>
                <w:noProof/>
                <w:webHidden/>
              </w:rPr>
              <w:tab/>
            </w:r>
            <w:r>
              <w:rPr>
                <w:noProof/>
                <w:webHidden/>
              </w:rPr>
              <w:fldChar w:fldCharType="begin"/>
            </w:r>
            <w:r>
              <w:rPr>
                <w:noProof/>
                <w:webHidden/>
              </w:rPr>
              <w:instrText xml:space="preserve"> PAGEREF _Toc40692239 \h </w:instrText>
            </w:r>
            <w:r>
              <w:rPr>
                <w:noProof/>
                <w:webHidden/>
              </w:rPr>
            </w:r>
            <w:r>
              <w:rPr>
                <w:noProof/>
                <w:webHidden/>
              </w:rPr>
              <w:fldChar w:fldCharType="separate"/>
            </w:r>
            <w:r>
              <w:rPr>
                <w:noProof/>
                <w:webHidden/>
              </w:rPr>
              <w:t>2</w:t>
            </w:r>
            <w:r>
              <w:rPr>
                <w:noProof/>
                <w:webHidden/>
              </w:rPr>
              <w:fldChar w:fldCharType="end"/>
            </w:r>
          </w:hyperlink>
        </w:p>
        <w:p w14:paraId="0C1AE4FC" w14:textId="0F99BEBD" w:rsidR="00B7406C" w:rsidRDefault="00B7406C">
          <w:pPr>
            <w:pStyle w:val="INNH2"/>
            <w:rPr>
              <w:noProof/>
              <w:lang w:val="nb-NO" w:eastAsia="nb-NO"/>
            </w:rPr>
          </w:pPr>
          <w:hyperlink w:anchor="_Toc40692240" w:history="1">
            <w:r w:rsidRPr="008972AF">
              <w:rPr>
                <w:rStyle w:val="Hyperkobling"/>
                <w:noProof/>
                <w:lang w:val="nb-NO"/>
              </w:rPr>
              <w:t>4.4</w:t>
            </w:r>
            <w:r>
              <w:rPr>
                <w:noProof/>
                <w:lang w:val="nb-NO" w:eastAsia="nb-NO"/>
              </w:rPr>
              <w:tab/>
            </w:r>
            <w:r w:rsidRPr="008972AF">
              <w:rPr>
                <w:rStyle w:val="Hyperkobling"/>
                <w:noProof/>
                <w:lang w:val="nb-NO"/>
              </w:rPr>
              <w:t>Fakturering</w:t>
            </w:r>
            <w:r>
              <w:rPr>
                <w:noProof/>
                <w:webHidden/>
              </w:rPr>
              <w:tab/>
            </w:r>
            <w:r>
              <w:rPr>
                <w:noProof/>
                <w:webHidden/>
              </w:rPr>
              <w:fldChar w:fldCharType="begin"/>
            </w:r>
            <w:r>
              <w:rPr>
                <w:noProof/>
                <w:webHidden/>
              </w:rPr>
              <w:instrText xml:space="preserve"> PAGEREF _Toc40692240 \h </w:instrText>
            </w:r>
            <w:r>
              <w:rPr>
                <w:noProof/>
                <w:webHidden/>
              </w:rPr>
            </w:r>
            <w:r>
              <w:rPr>
                <w:noProof/>
                <w:webHidden/>
              </w:rPr>
              <w:fldChar w:fldCharType="separate"/>
            </w:r>
            <w:r>
              <w:rPr>
                <w:noProof/>
                <w:webHidden/>
              </w:rPr>
              <w:t>2</w:t>
            </w:r>
            <w:r>
              <w:rPr>
                <w:noProof/>
                <w:webHidden/>
              </w:rPr>
              <w:fldChar w:fldCharType="end"/>
            </w:r>
          </w:hyperlink>
        </w:p>
        <w:p w14:paraId="7ECF562F" w14:textId="2DD0855B" w:rsidR="00B7406C" w:rsidRDefault="00B7406C">
          <w:pPr>
            <w:pStyle w:val="INNH1"/>
            <w:rPr>
              <w:caps w:val="0"/>
              <w:noProof/>
              <w:lang w:val="nb-NO" w:eastAsia="nb-NO"/>
            </w:rPr>
          </w:pPr>
          <w:hyperlink w:anchor="_Toc40692241" w:history="1">
            <w:r w:rsidRPr="008972AF">
              <w:rPr>
                <w:rStyle w:val="Hyperkobling"/>
                <w:noProof/>
                <w:lang w:val="nb-NO"/>
              </w:rPr>
              <w:t>5.</w:t>
            </w:r>
            <w:r>
              <w:rPr>
                <w:caps w:val="0"/>
                <w:noProof/>
                <w:lang w:val="nb-NO" w:eastAsia="nb-NO"/>
              </w:rPr>
              <w:tab/>
            </w:r>
            <w:r w:rsidRPr="008972AF">
              <w:rPr>
                <w:rStyle w:val="Hyperkobling"/>
                <w:noProof/>
                <w:lang w:val="nb-NO"/>
              </w:rPr>
              <w:t>LEVERING – TID, STED OG MÅTE</w:t>
            </w:r>
            <w:r>
              <w:rPr>
                <w:noProof/>
                <w:webHidden/>
              </w:rPr>
              <w:tab/>
            </w:r>
            <w:r>
              <w:rPr>
                <w:noProof/>
                <w:webHidden/>
              </w:rPr>
              <w:fldChar w:fldCharType="begin"/>
            </w:r>
            <w:r>
              <w:rPr>
                <w:noProof/>
                <w:webHidden/>
              </w:rPr>
              <w:instrText xml:space="preserve"> PAGEREF _Toc40692241 \h </w:instrText>
            </w:r>
            <w:r>
              <w:rPr>
                <w:noProof/>
                <w:webHidden/>
              </w:rPr>
            </w:r>
            <w:r>
              <w:rPr>
                <w:noProof/>
                <w:webHidden/>
              </w:rPr>
              <w:fldChar w:fldCharType="separate"/>
            </w:r>
            <w:r>
              <w:rPr>
                <w:noProof/>
                <w:webHidden/>
              </w:rPr>
              <w:t>2</w:t>
            </w:r>
            <w:r>
              <w:rPr>
                <w:noProof/>
                <w:webHidden/>
              </w:rPr>
              <w:fldChar w:fldCharType="end"/>
            </w:r>
          </w:hyperlink>
        </w:p>
        <w:p w14:paraId="732A4394" w14:textId="78072D0F" w:rsidR="00B7406C" w:rsidRDefault="00B7406C">
          <w:pPr>
            <w:pStyle w:val="INNH1"/>
            <w:rPr>
              <w:caps w:val="0"/>
              <w:noProof/>
              <w:lang w:val="nb-NO" w:eastAsia="nb-NO"/>
            </w:rPr>
          </w:pPr>
          <w:hyperlink w:anchor="_Toc40692242" w:history="1">
            <w:r w:rsidRPr="008972AF">
              <w:rPr>
                <w:rStyle w:val="Hyperkobling"/>
                <w:noProof/>
                <w:lang w:val="nb-NO"/>
              </w:rPr>
              <w:t>6.</w:t>
            </w:r>
            <w:r>
              <w:rPr>
                <w:caps w:val="0"/>
                <w:noProof/>
                <w:lang w:val="nb-NO" w:eastAsia="nb-NO"/>
              </w:rPr>
              <w:tab/>
            </w:r>
            <w:r w:rsidRPr="008972AF">
              <w:rPr>
                <w:rStyle w:val="Hyperkobling"/>
                <w:noProof/>
                <w:lang w:val="nb-NO"/>
              </w:rPr>
              <w:t>Risiko og ansvar for kommunikasjon og dokumentasjon</w:t>
            </w:r>
            <w:r>
              <w:rPr>
                <w:noProof/>
                <w:webHidden/>
              </w:rPr>
              <w:tab/>
            </w:r>
            <w:r>
              <w:rPr>
                <w:noProof/>
                <w:webHidden/>
              </w:rPr>
              <w:fldChar w:fldCharType="begin"/>
            </w:r>
            <w:r>
              <w:rPr>
                <w:noProof/>
                <w:webHidden/>
              </w:rPr>
              <w:instrText xml:space="preserve"> PAGEREF _Toc40692242 \h </w:instrText>
            </w:r>
            <w:r>
              <w:rPr>
                <w:noProof/>
                <w:webHidden/>
              </w:rPr>
            </w:r>
            <w:r>
              <w:rPr>
                <w:noProof/>
                <w:webHidden/>
              </w:rPr>
              <w:fldChar w:fldCharType="separate"/>
            </w:r>
            <w:r>
              <w:rPr>
                <w:noProof/>
                <w:webHidden/>
              </w:rPr>
              <w:t>3</w:t>
            </w:r>
            <w:r>
              <w:rPr>
                <w:noProof/>
                <w:webHidden/>
              </w:rPr>
              <w:fldChar w:fldCharType="end"/>
            </w:r>
          </w:hyperlink>
        </w:p>
        <w:p w14:paraId="376F845F" w14:textId="5D2C1904" w:rsidR="00B7406C" w:rsidRDefault="00B7406C">
          <w:pPr>
            <w:pStyle w:val="INNH1"/>
            <w:rPr>
              <w:caps w:val="0"/>
              <w:noProof/>
              <w:lang w:val="nb-NO" w:eastAsia="nb-NO"/>
            </w:rPr>
          </w:pPr>
          <w:hyperlink w:anchor="_Toc40692243" w:history="1">
            <w:r w:rsidRPr="008972AF">
              <w:rPr>
                <w:rStyle w:val="Hyperkobling"/>
                <w:noProof/>
                <w:lang w:val="nb-NO"/>
              </w:rPr>
              <w:t>7.</w:t>
            </w:r>
            <w:r>
              <w:rPr>
                <w:caps w:val="0"/>
                <w:noProof/>
                <w:lang w:val="nb-NO" w:eastAsia="nb-NO"/>
              </w:rPr>
              <w:tab/>
            </w:r>
            <w:r w:rsidRPr="008972AF">
              <w:rPr>
                <w:rStyle w:val="Hyperkobling"/>
                <w:noProof/>
                <w:lang w:val="nb-NO"/>
              </w:rPr>
              <w:t>Taushetsplikt</w:t>
            </w:r>
            <w:r>
              <w:rPr>
                <w:noProof/>
                <w:webHidden/>
              </w:rPr>
              <w:tab/>
            </w:r>
            <w:r>
              <w:rPr>
                <w:noProof/>
                <w:webHidden/>
              </w:rPr>
              <w:fldChar w:fldCharType="begin"/>
            </w:r>
            <w:r>
              <w:rPr>
                <w:noProof/>
                <w:webHidden/>
              </w:rPr>
              <w:instrText xml:space="preserve"> PAGEREF _Toc40692243 \h </w:instrText>
            </w:r>
            <w:r>
              <w:rPr>
                <w:noProof/>
                <w:webHidden/>
              </w:rPr>
            </w:r>
            <w:r>
              <w:rPr>
                <w:noProof/>
                <w:webHidden/>
              </w:rPr>
              <w:fldChar w:fldCharType="separate"/>
            </w:r>
            <w:r>
              <w:rPr>
                <w:noProof/>
                <w:webHidden/>
              </w:rPr>
              <w:t>3</w:t>
            </w:r>
            <w:r>
              <w:rPr>
                <w:noProof/>
                <w:webHidden/>
              </w:rPr>
              <w:fldChar w:fldCharType="end"/>
            </w:r>
          </w:hyperlink>
        </w:p>
        <w:p w14:paraId="4C35F0E0" w14:textId="49940338" w:rsidR="00B7406C" w:rsidRDefault="00B7406C">
          <w:pPr>
            <w:pStyle w:val="INNH1"/>
            <w:rPr>
              <w:caps w:val="0"/>
              <w:noProof/>
              <w:lang w:val="nb-NO" w:eastAsia="nb-NO"/>
            </w:rPr>
          </w:pPr>
          <w:hyperlink w:anchor="_Toc40692244" w:history="1">
            <w:r w:rsidRPr="008972AF">
              <w:rPr>
                <w:rStyle w:val="Hyperkobling"/>
                <w:noProof/>
                <w:lang w:val="nb-NO"/>
              </w:rPr>
              <w:t>8.</w:t>
            </w:r>
            <w:r>
              <w:rPr>
                <w:caps w:val="0"/>
                <w:noProof/>
                <w:lang w:val="nb-NO" w:eastAsia="nb-NO"/>
              </w:rPr>
              <w:tab/>
            </w:r>
            <w:r w:rsidRPr="008972AF">
              <w:rPr>
                <w:rStyle w:val="Hyperkobling"/>
                <w:noProof/>
                <w:lang w:val="nb-NO"/>
              </w:rPr>
              <w:t>Varslingsplikt</w:t>
            </w:r>
            <w:r>
              <w:rPr>
                <w:noProof/>
                <w:webHidden/>
              </w:rPr>
              <w:tab/>
            </w:r>
            <w:r>
              <w:rPr>
                <w:noProof/>
                <w:webHidden/>
              </w:rPr>
              <w:fldChar w:fldCharType="begin"/>
            </w:r>
            <w:r>
              <w:rPr>
                <w:noProof/>
                <w:webHidden/>
              </w:rPr>
              <w:instrText xml:space="preserve"> PAGEREF _Toc40692244 \h </w:instrText>
            </w:r>
            <w:r>
              <w:rPr>
                <w:noProof/>
                <w:webHidden/>
              </w:rPr>
            </w:r>
            <w:r>
              <w:rPr>
                <w:noProof/>
                <w:webHidden/>
              </w:rPr>
              <w:fldChar w:fldCharType="separate"/>
            </w:r>
            <w:r>
              <w:rPr>
                <w:noProof/>
                <w:webHidden/>
              </w:rPr>
              <w:t>3</w:t>
            </w:r>
            <w:r>
              <w:rPr>
                <w:noProof/>
                <w:webHidden/>
              </w:rPr>
              <w:fldChar w:fldCharType="end"/>
            </w:r>
          </w:hyperlink>
        </w:p>
        <w:p w14:paraId="4C669C56" w14:textId="1454CC5C" w:rsidR="00B7406C" w:rsidRDefault="00B7406C">
          <w:pPr>
            <w:pStyle w:val="INNH1"/>
            <w:rPr>
              <w:caps w:val="0"/>
              <w:noProof/>
              <w:lang w:val="nb-NO" w:eastAsia="nb-NO"/>
            </w:rPr>
          </w:pPr>
          <w:hyperlink w:anchor="_Toc40692245" w:history="1">
            <w:r w:rsidRPr="008972AF">
              <w:rPr>
                <w:rStyle w:val="Hyperkobling"/>
                <w:noProof/>
                <w:lang w:val="nb-NO"/>
              </w:rPr>
              <w:t>9.</w:t>
            </w:r>
            <w:r>
              <w:rPr>
                <w:caps w:val="0"/>
                <w:noProof/>
                <w:lang w:val="nb-NO" w:eastAsia="nb-NO"/>
              </w:rPr>
              <w:tab/>
            </w:r>
            <w:r w:rsidRPr="008972AF">
              <w:rPr>
                <w:rStyle w:val="Hyperkobling"/>
                <w:noProof/>
                <w:lang w:val="nb-NO"/>
              </w:rPr>
              <w:t>LEVERANDØRENS KONTRAKTSFORPLIKTELSER</w:t>
            </w:r>
            <w:r>
              <w:rPr>
                <w:noProof/>
                <w:webHidden/>
              </w:rPr>
              <w:tab/>
            </w:r>
            <w:r>
              <w:rPr>
                <w:noProof/>
                <w:webHidden/>
              </w:rPr>
              <w:fldChar w:fldCharType="begin"/>
            </w:r>
            <w:r>
              <w:rPr>
                <w:noProof/>
                <w:webHidden/>
              </w:rPr>
              <w:instrText xml:space="preserve"> PAGEREF _Toc40692245 \h </w:instrText>
            </w:r>
            <w:r>
              <w:rPr>
                <w:noProof/>
                <w:webHidden/>
              </w:rPr>
            </w:r>
            <w:r>
              <w:rPr>
                <w:noProof/>
                <w:webHidden/>
              </w:rPr>
              <w:fldChar w:fldCharType="separate"/>
            </w:r>
            <w:r>
              <w:rPr>
                <w:noProof/>
                <w:webHidden/>
              </w:rPr>
              <w:t>4</w:t>
            </w:r>
            <w:r>
              <w:rPr>
                <w:noProof/>
                <w:webHidden/>
              </w:rPr>
              <w:fldChar w:fldCharType="end"/>
            </w:r>
          </w:hyperlink>
        </w:p>
        <w:p w14:paraId="17887CB7" w14:textId="5B182E96" w:rsidR="00B7406C" w:rsidRDefault="00B7406C">
          <w:pPr>
            <w:pStyle w:val="INNH2"/>
            <w:rPr>
              <w:noProof/>
              <w:lang w:val="nb-NO" w:eastAsia="nb-NO"/>
            </w:rPr>
          </w:pPr>
          <w:hyperlink w:anchor="_Toc40692246" w:history="1">
            <w:r w:rsidRPr="008972AF">
              <w:rPr>
                <w:rStyle w:val="Hyperkobling"/>
                <w:noProof/>
                <w:lang w:val="nb-NO"/>
              </w:rPr>
              <w:t>9.1</w:t>
            </w:r>
            <w:r>
              <w:rPr>
                <w:noProof/>
                <w:lang w:val="nb-NO" w:eastAsia="nb-NO"/>
              </w:rPr>
              <w:tab/>
            </w:r>
            <w:r w:rsidRPr="008972AF">
              <w:rPr>
                <w:rStyle w:val="Hyperkobling"/>
                <w:noProof/>
                <w:lang w:val="nb-NO"/>
              </w:rPr>
              <w:t>Generelle forpliktelser</w:t>
            </w:r>
            <w:r>
              <w:rPr>
                <w:noProof/>
                <w:webHidden/>
              </w:rPr>
              <w:tab/>
            </w:r>
            <w:r>
              <w:rPr>
                <w:noProof/>
                <w:webHidden/>
              </w:rPr>
              <w:fldChar w:fldCharType="begin"/>
            </w:r>
            <w:r>
              <w:rPr>
                <w:noProof/>
                <w:webHidden/>
              </w:rPr>
              <w:instrText xml:space="preserve"> PAGEREF _Toc40692246 \h </w:instrText>
            </w:r>
            <w:r>
              <w:rPr>
                <w:noProof/>
                <w:webHidden/>
              </w:rPr>
            </w:r>
            <w:r>
              <w:rPr>
                <w:noProof/>
                <w:webHidden/>
              </w:rPr>
              <w:fldChar w:fldCharType="separate"/>
            </w:r>
            <w:r>
              <w:rPr>
                <w:noProof/>
                <w:webHidden/>
              </w:rPr>
              <w:t>4</w:t>
            </w:r>
            <w:r>
              <w:rPr>
                <w:noProof/>
                <w:webHidden/>
              </w:rPr>
              <w:fldChar w:fldCharType="end"/>
            </w:r>
          </w:hyperlink>
        </w:p>
        <w:p w14:paraId="6A253A6A" w14:textId="6DECDF2E" w:rsidR="00B7406C" w:rsidRDefault="00B7406C">
          <w:pPr>
            <w:pStyle w:val="INNH2"/>
            <w:rPr>
              <w:noProof/>
              <w:lang w:val="nb-NO" w:eastAsia="nb-NO"/>
            </w:rPr>
          </w:pPr>
          <w:hyperlink w:anchor="_Toc40692247" w:history="1">
            <w:r w:rsidRPr="008972AF">
              <w:rPr>
                <w:rStyle w:val="Hyperkobling"/>
                <w:noProof/>
                <w:lang w:val="nb-NO"/>
              </w:rPr>
              <w:t>9.2</w:t>
            </w:r>
            <w:r>
              <w:rPr>
                <w:noProof/>
                <w:lang w:val="nb-NO" w:eastAsia="nb-NO"/>
              </w:rPr>
              <w:tab/>
            </w:r>
            <w:r w:rsidRPr="008972AF">
              <w:rPr>
                <w:rStyle w:val="Hyperkobling"/>
                <w:noProof/>
                <w:lang w:val="nb-NO"/>
              </w:rPr>
              <w:t>Overføring av rettigheter</w:t>
            </w:r>
            <w:r>
              <w:rPr>
                <w:noProof/>
                <w:webHidden/>
              </w:rPr>
              <w:tab/>
            </w:r>
            <w:r>
              <w:rPr>
                <w:noProof/>
                <w:webHidden/>
              </w:rPr>
              <w:fldChar w:fldCharType="begin"/>
            </w:r>
            <w:r>
              <w:rPr>
                <w:noProof/>
                <w:webHidden/>
              </w:rPr>
              <w:instrText xml:space="preserve"> PAGEREF _Toc40692247 \h </w:instrText>
            </w:r>
            <w:r>
              <w:rPr>
                <w:noProof/>
                <w:webHidden/>
              </w:rPr>
            </w:r>
            <w:r>
              <w:rPr>
                <w:noProof/>
                <w:webHidden/>
              </w:rPr>
              <w:fldChar w:fldCharType="separate"/>
            </w:r>
            <w:r>
              <w:rPr>
                <w:noProof/>
                <w:webHidden/>
              </w:rPr>
              <w:t>4</w:t>
            </w:r>
            <w:r>
              <w:rPr>
                <w:noProof/>
                <w:webHidden/>
              </w:rPr>
              <w:fldChar w:fldCharType="end"/>
            </w:r>
          </w:hyperlink>
        </w:p>
        <w:p w14:paraId="313EEEB8" w14:textId="4759ECEA" w:rsidR="00B7406C" w:rsidRDefault="00B7406C">
          <w:pPr>
            <w:pStyle w:val="INNH2"/>
            <w:rPr>
              <w:noProof/>
              <w:lang w:val="nb-NO" w:eastAsia="nb-NO"/>
            </w:rPr>
          </w:pPr>
          <w:hyperlink w:anchor="_Toc40692248" w:history="1">
            <w:r w:rsidRPr="008972AF">
              <w:rPr>
                <w:rStyle w:val="Hyperkobling"/>
                <w:noProof/>
                <w:lang w:val="nb-NO"/>
              </w:rPr>
              <w:t>9.3</w:t>
            </w:r>
            <w:r>
              <w:rPr>
                <w:noProof/>
                <w:lang w:val="nb-NO" w:eastAsia="nb-NO"/>
              </w:rPr>
              <w:tab/>
            </w:r>
            <w:r w:rsidRPr="008972AF">
              <w:rPr>
                <w:rStyle w:val="Hyperkobling"/>
                <w:noProof/>
                <w:lang w:val="nb-NO"/>
              </w:rPr>
              <w:t>Overføring av dokumenter</w:t>
            </w:r>
            <w:r>
              <w:rPr>
                <w:noProof/>
                <w:webHidden/>
              </w:rPr>
              <w:tab/>
            </w:r>
            <w:r>
              <w:rPr>
                <w:noProof/>
                <w:webHidden/>
              </w:rPr>
              <w:fldChar w:fldCharType="begin"/>
            </w:r>
            <w:r>
              <w:rPr>
                <w:noProof/>
                <w:webHidden/>
              </w:rPr>
              <w:instrText xml:space="preserve"> PAGEREF _Toc40692248 \h </w:instrText>
            </w:r>
            <w:r>
              <w:rPr>
                <w:noProof/>
                <w:webHidden/>
              </w:rPr>
            </w:r>
            <w:r>
              <w:rPr>
                <w:noProof/>
                <w:webHidden/>
              </w:rPr>
              <w:fldChar w:fldCharType="separate"/>
            </w:r>
            <w:r>
              <w:rPr>
                <w:noProof/>
                <w:webHidden/>
              </w:rPr>
              <w:t>4</w:t>
            </w:r>
            <w:r>
              <w:rPr>
                <w:noProof/>
                <w:webHidden/>
              </w:rPr>
              <w:fldChar w:fldCharType="end"/>
            </w:r>
          </w:hyperlink>
        </w:p>
        <w:p w14:paraId="5658C622" w14:textId="6785B870" w:rsidR="00B7406C" w:rsidRDefault="00B7406C">
          <w:pPr>
            <w:pStyle w:val="INNH3"/>
            <w:rPr>
              <w:noProof/>
              <w:lang w:val="nb-NO" w:eastAsia="nb-NO"/>
            </w:rPr>
          </w:pPr>
          <w:hyperlink w:anchor="_Toc40692249" w:history="1">
            <w:r w:rsidRPr="008972AF">
              <w:rPr>
                <w:rStyle w:val="Hyperkobling"/>
                <w:noProof/>
                <w:lang w:val="nb-NO"/>
              </w:rPr>
              <w:t>9.3.1</w:t>
            </w:r>
            <w:r>
              <w:rPr>
                <w:noProof/>
                <w:lang w:val="nb-NO" w:eastAsia="nb-NO"/>
              </w:rPr>
              <w:tab/>
            </w:r>
            <w:r w:rsidRPr="008972AF">
              <w:rPr>
                <w:rStyle w:val="Hyperkobling"/>
                <w:noProof/>
              </w:rPr>
              <w:t>Overføring</w:t>
            </w:r>
            <w:r w:rsidRPr="008972AF">
              <w:rPr>
                <w:rStyle w:val="Hyperkobling"/>
                <w:noProof/>
                <w:lang w:val="nb-NO"/>
              </w:rPr>
              <w:t xml:space="preserve"> av leveringsstatistikk mv.</w:t>
            </w:r>
            <w:r>
              <w:rPr>
                <w:noProof/>
                <w:webHidden/>
              </w:rPr>
              <w:tab/>
            </w:r>
            <w:r>
              <w:rPr>
                <w:noProof/>
                <w:webHidden/>
              </w:rPr>
              <w:fldChar w:fldCharType="begin"/>
            </w:r>
            <w:r>
              <w:rPr>
                <w:noProof/>
                <w:webHidden/>
              </w:rPr>
              <w:instrText xml:space="preserve"> PAGEREF _Toc40692249 \h </w:instrText>
            </w:r>
            <w:r>
              <w:rPr>
                <w:noProof/>
                <w:webHidden/>
              </w:rPr>
            </w:r>
            <w:r>
              <w:rPr>
                <w:noProof/>
                <w:webHidden/>
              </w:rPr>
              <w:fldChar w:fldCharType="separate"/>
            </w:r>
            <w:r>
              <w:rPr>
                <w:noProof/>
                <w:webHidden/>
              </w:rPr>
              <w:t>4</w:t>
            </w:r>
            <w:r>
              <w:rPr>
                <w:noProof/>
                <w:webHidden/>
              </w:rPr>
              <w:fldChar w:fldCharType="end"/>
            </w:r>
          </w:hyperlink>
        </w:p>
        <w:p w14:paraId="26B5F685" w14:textId="2CF03BF6" w:rsidR="00B7406C" w:rsidRDefault="00B7406C">
          <w:pPr>
            <w:pStyle w:val="INNH2"/>
            <w:rPr>
              <w:noProof/>
              <w:lang w:val="nb-NO" w:eastAsia="nb-NO"/>
            </w:rPr>
          </w:pPr>
          <w:hyperlink w:anchor="_Toc40692250" w:history="1">
            <w:r w:rsidRPr="008972AF">
              <w:rPr>
                <w:rStyle w:val="Hyperkobling"/>
                <w:noProof/>
                <w:lang w:val="nb-NO"/>
              </w:rPr>
              <w:t>9.4</w:t>
            </w:r>
            <w:r>
              <w:rPr>
                <w:noProof/>
                <w:lang w:val="nb-NO" w:eastAsia="nb-NO"/>
              </w:rPr>
              <w:tab/>
            </w:r>
            <w:r w:rsidRPr="008972AF">
              <w:rPr>
                <w:rStyle w:val="Hyperkobling"/>
                <w:noProof/>
                <w:lang w:val="nb-NO"/>
              </w:rPr>
              <w:t>Leverandørens personell</w:t>
            </w:r>
            <w:r>
              <w:rPr>
                <w:noProof/>
                <w:webHidden/>
              </w:rPr>
              <w:tab/>
            </w:r>
            <w:r>
              <w:rPr>
                <w:noProof/>
                <w:webHidden/>
              </w:rPr>
              <w:fldChar w:fldCharType="begin"/>
            </w:r>
            <w:r>
              <w:rPr>
                <w:noProof/>
                <w:webHidden/>
              </w:rPr>
              <w:instrText xml:space="preserve"> PAGEREF _Toc40692250 \h </w:instrText>
            </w:r>
            <w:r>
              <w:rPr>
                <w:noProof/>
                <w:webHidden/>
              </w:rPr>
            </w:r>
            <w:r>
              <w:rPr>
                <w:noProof/>
                <w:webHidden/>
              </w:rPr>
              <w:fldChar w:fldCharType="separate"/>
            </w:r>
            <w:r>
              <w:rPr>
                <w:noProof/>
                <w:webHidden/>
              </w:rPr>
              <w:t>5</w:t>
            </w:r>
            <w:r>
              <w:rPr>
                <w:noProof/>
                <w:webHidden/>
              </w:rPr>
              <w:fldChar w:fldCharType="end"/>
            </w:r>
          </w:hyperlink>
        </w:p>
        <w:p w14:paraId="2DBF22EF" w14:textId="26A295E6" w:rsidR="00B7406C" w:rsidRDefault="00B7406C">
          <w:pPr>
            <w:pStyle w:val="INNH2"/>
            <w:rPr>
              <w:noProof/>
              <w:lang w:val="nb-NO" w:eastAsia="nb-NO"/>
            </w:rPr>
          </w:pPr>
          <w:hyperlink w:anchor="_Toc40692251" w:history="1">
            <w:r w:rsidRPr="008972AF">
              <w:rPr>
                <w:rStyle w:val="Hyperkobling"/>
                <w:noProof/>
                <w:lang w:val="nb-NO"/>
              </w:rPr>
              <w:t>9.5</w:t>
            </w:r>
            <w:r>
              <w:rPr>
                <w:noProof/>
                <w:lang w:val="nb-NO" w:eastAsia="nb-NO"/>
              </w:rPr>
              <w:tab/>
            </w:r>
            <w:r w:rsidRPr="008972AF">
              <w:rPr>
                <w:rStyle w:val="Hyperkobling"/>
                <w:noProof/>
                <w:lang w:val="nb-NO"/>
              </w:rPr>
              <w:t>Lønns- og arbeidsvilkår</w:t>
            </w:r>
            <w:r>
              <w:rPr>
                <w:noProof/>
                <w:webHidden/>
              </w:rPr>
              <w:tab/>
            </w:r>
            <w:r>
              <w:rPr>
                <w:noProof/>
                <w:webHidden/>
              </w:rPr>
              <w:fldChar w:fldCharType="begin"/>
            </w:r>
            <w:r>
              <w:rPr>
                <w:noProof/>
                <w:webHidden/>
              </w:rPr>
              <w:instrText xml:space="preserve"> PAGEREF _Toc40692251 \h </w:instrText>
            </w:r>
            <w:r>
              <w:rPr>
                <w:noProof/>
                <w:webHidden/>
              </w:rPr>
            </w:r>
            <w:r>
              <w:rPr>
                <w:noProof/>
                <w:webHidden/>
              </w:rPr>
              <w:fldChar w:fldCharType="separate"/>
            </w:r>
            <w:r>
              <w:rPr>
                <w:noProof/>
                <w:webHidden/>
              </w:rPr>
              <w:t>5</w:t>
            </w:r>
            <w:r>
              <w:rPr>
                <w:noProof/>
                <w:webHidden/>
              </w:rPr>
              <w:fldChar w:fldCharType="end"/>
            </w:r>
          </w:hyperlink>
        </w:p>
        <w:p w14:paraId="18AC03C4" w14:textId="58FA7E4B" w:rsidR="00B7406C" w:rsidRDefault="00B7406C">
          <w:pPr>
            <w:pStyle w:val="INNH2"/>
            <w:rPr>
              <w:noProof/>
              <w:lang w:val="nb-NO" w:eastAsia="nb-NO"/>
            </w:rPr>
          </w:pPr>
          <w:hyperlink w:anchor="_Toc40692252" w:history="1">
            <w:r w:rsidRPr="008972AF">
              <w:rPr>
                <w:rStyle w:val="Hyperkobling"/>
                <w:noProof/>
                <w:lang w:val="nb-NO"/>
              </w:rPr>
              <w:t>9.6</w:t>
            </w:r>
            <w:r>
              <w:rPr>
                <w:noProof/>
                <w:lang w:val="nb-NO" w:eastAsia="nb-NO"/>
              </w:rPr>
              <w:tab/>
            </w:r>
            <w:r w:rsidRPr="008972AF">
              <w:rPr>
                <w:rStyle w:val="Hyperkobling"/>
                <w:noProof/>
                <w:lang w:val="nb-NO"/>
              </w:rPr>
              <w:t>Bruk av underleverandører</w:t>
            </w:r>
            <w:r>
              <w:rPr>
                <w:noProof/>
                <w:webHidden/>
              </w:rPr>
              <w:tab/>
            </w:r>
            <w:r>
              <w:rPr>
                <w:noProof/>
                <w:webHidden/>
              </w:rPr>
              <w:fldChar w:fldCharType="begin"/>
            </w:r>
            <w:r>
              <w:rPr>
                <w:noProof/>
                <w:webHidden/>
              </w:rPr>
              <w:instrText xml:space="preserve"> PAGEREF _Toc40692252 \h </w:instrText>
            </w:r>
            <w:r>
              <w:rPr>
                <w:noProof/>
                <w:webHidden/>
              </w:rPr>
            </w:r>
            <w:r>
              <w:rPr>
                <w:noProof/>
                <w:webHidden/>
              </w:rPr>
              <w:fldChar w:fldCharType="separate"/>
            </w:r>
            <w:r>
              <w:rPr>
                <w:noProof/>
                <w:webHidden/>
              </w:rPr>
              <w:t>5</w:t>
            </w:r>
            <w:r>
              <w:rPr>
                <w:noProof/>
                <w:webHidden/>
              </w:rPr>
              <w:fldChar w:fldCharType="end"/>
            </w:r>
          </w:hyperlink>
        </w:p>
        <w:p w14:paraId="1A1940FC" w14:textId="6EB7B79D" w:rsidR="00B7406C" w:rsidRDefault="00B7406C">
          <w:pPr>
            <w:pStyle w:val="INNH2"/>
            <w:rPr>
              <w:noProof/>
              <w:lang w:val="nb-NO" w:eastAsia="nb-NO"/>
            </w:rPr>
          </w:pPr>
          <w:hyperlink w:anchor="_Toc40692253" w:history="1">
            <w:r w:rsidRPr="008972AF">
              <w:rPr>
                <w:rStyle w:val="Hyperkobling"/>
                <w:noProof/>
                <w:lang w:val="nb-NO"/>
              </w:rPr>
              <w:t>9.7</w:t>
            </w:r>
            <w:r>
              <w:rPr>
                <w:noProof/>
                <w:lang w:val="nb-NO" w:eastAsia="nb-NO"/>
              </w:rPr>
              <w:tab/>
            </w:r>
            <w:r w:rsidRPr="008972AF">
              <w:rPr>
                <w:rStyle w:val="Hyperkobling"/>
                <w:noProof/>
                <w:lang w:val="nb-NO"/>
              </w:rPr>
              <w:t>Forsikringer</w:t>
            </w:r>
            <w:r>
              <w:rPr>
                <w:noProof/>
                <w:webHidden/>
              </w:rPr>
              <w:tab/>
            </w:r>
            <w:r>
              <w:rPr>
                <w:noProof/>
                <w:webHidden/>
              </w:rPr>
              <w:fldChar w:fldCharType="begin"/>
            </w:r>
            <w:r>
              <w:rPr>
                <w:noProof/>
                <w:webHidden/>
              </w:rPr>
              <w:instrText xml:space="preserve"> PAGEREF _Toc40692253 \h </w:instrText>
            </w:r>
            <w:r>
              <w:rPr>
                <w:noProof/>
                <w:webHidden/>
              </w:rPr>
            </w:r>
            <w:r>
              <w:rPr>
                <w:noProof/>
                <w:webHidden/>
              </w:rPr>
              <w:fldChar w:fldCharType="separate"/>
            </w:r>
            <w:r>
              <w:rPr>
                <w:noProof/>
                <w:webHidden/>
              </w:rPr>
              <w:t>5</w:t>
            </w:r>
            <w:r>
              <w:rPr>
                <w:noProof/>
                <w:webHidden/>
              </w:rPr>
              <w:fldChar w:fldCharType="end"/>
            </w:r>
          </w:hyperlink>
        </w:p>
        <w:p w14:paraId="55DEC1A9" w14:textId="64128B99" w:rsidR="00B7406C" w:rsidRDefault="00B7406C">
          <w:pPr>
            <w:pStyle w:val="INNH1"/>
            <w:rPr>
              <w:caps w:val="0"/>
              <w:noProof/>
              <w:lang w:val="nb-NO" w:eastAsia="nb-NO"/>
            </w:rPr>
          </w:pPr>
          <w:hyperlink w:anchor="_Toc40692254" w:history="1">
            <w:r w:rsidRPr="008972AF">
              <w:rPr>
                <w:rStyle w:val="Hyperkobling"/>
                <w:noProof/>
                <w:lang w:val="nb-NO"/>
              </w:rPr>
              <w:t>10.</w:t>
            </w:r>
            <w:r>
              <w:rPr>
                <w:caps w:val="0"/>
                <w:noProof/>
                <w:lang w:val="nb-NO" w:eastAsia="nb-NO"/>
              </w:rPr>
              <w:tab/>
            </w:r>
            <w:r w:rsidRPr="008972AF">
              <w:rPr>
                <w:rStyle w:val="Hyperkobling"/>
                <w:noProof/>
                <w:lang w:val="nb-NO"/>
              </w:rPr>
              <w:t>kontraktsbrudd og Oppdragsgivers misligholdsbeføyelser</w:t>
            </w:r>
            <w:r>
              <w:rPr>
                <w:noProof/>
                <w:webHidden/>
              </w:rPr>
              <w:tab/>
            </w:r>
            <w:r>
              <w:rPr>
                <w:noProof/>
                <w:webHidden/>
              </w:rPr>
              <w:fldChar w:fldCharType="begin"/>
            </w:r>
            <w:r>
              <w:rPr>
                <w:noProof/>
                <w:webHidden/>
              </w:rPr>
              <w:instrText xml:space="preserve"> PAGEREF _Toc40692254 \h </w:instrText>
            </w:r>
            <w:r>
              <w:rPr>
                <w:noProof/>
                <w:webHidden/>
              </w:rPr>
            </w:r>
            <w:r>
              <w:rPr>
                <w:noProof/>
                <w:webHidden/>
              </w:rPr>
              <w:fldChar w:fldCharType="separate"/>
            </w:r>
            <w:r>
              <w:rPr>
                <w:noProof/>
                <w:webHidden/>
              </w:rPr>
              <w:t>6</w:t>
            </w:r>
            <w:r>
              <w:rPr>
                <w:noProof/>
                <w:webHidden/>
              </w:rPr>
              <w:fldChar w:fldCharType="end"/>
            </w:r>
          </w:hyperlink>
        </w:p>
        <w:p w14:paraId="5DB8607C" w14:textId="4B3C975B" w:rsidR="00B7406C" w:rsidRDefault="00B7406C">
          <w:pPr>
            <w:pStyle w:val="INNH2"/>
            <w:rPr>
              <w:noProof/>
              <w:lang w:val="nb-NO" w:eastAsia="nb-NO"/>
            </w:rPr>
          </w:pPr>
          <w:hyperlink w:anchor="_Toc40692255" w:history="1">
            <w:r w:rsidRPr="008972AF">
              <w:rPr>
                <w:rStyle w:val="Hyperkobling"/>
                <w:noProof/>
                <w:lang w:val="nb-NO"/>
              </w:rPr>
              <w:t>10.1</w:t>
            </w:r>
            <w:r>
              <w:rPr>
                <w:noProof/>
                <w:lang w:val="nb-NO" w:eastAsia="nb-NO"/>
              </w:rPr>
              <w:tab/>
            </w:r>
            <w:r w:rsidRPr="008972AF">
              <w:rPr>
                <w:rStyle w:val="Hyperkobling"/>
                <w:noProof/>
                <w:lang w:val="nb-NO"/>
              </w:rPr>
              <w:t>Forsinkelse</w:t>
            </w:r>
            <w:r>
              <w:rPr>
                <w:noProof/>
                <w:webHidden/>
              </w:rPr>
              <w:tab/>
            </w:r>
            <w:r>
              <w:rPr>
                <w:noProof/>
                <w:webHidden/>
              </w:rPr>
              <w:fldChar w:fldCharType="begin"/>
            </w:r>
            <w:r>
              <w:rPr>
                <w:noProof/>
                <w:webHidden/>
              </w:rPr>
              <w:instrText xml:space="preserve"> PAGEREF _Toc40692255 \h </w:instrText>
            </w:r>
            <w:r>
              <w:rPr>
                <w:noProof/>
                <w:webHidden/>
              </w:rPr>
            </w:r>
            <w:r>
              <w:rPr>
                <w:noProof/>
                <w:webHidden/>
              </w:rPr>
              <w:fldChar w:fldCharType="separate"/>
            </w:r>
            <w:r>
              <w:rPr>
                <w:noProof/>
                <w:webHidden/>
              </w:rPr>
              <w:t>6</w:t>
            </w:r>
            <w:r>
              <w:rPr>
                <w:noProof/>
                <w:webHidden/>
              </w:rPr>
              <w:fldChar w:fldCharType="end"/>
            </w:r>
          </w:hyperlink>
        </w:p>
        <w:p w14:paraId="055A6B10" w14:textId="25E21513" w:rsidR="00B7406C" w:rsidRDefault="00B7406C">
          <w:pPr>
            <w:pStyle w:val="INNH2"/>
            <w:rPr>
              <w:noProof/>
              <w:lang w:val="nb-NO" w:eastAsia="nb-NO"/>
            </w:rPr>
          </w:pPr>
          <w:hyperlink w:anchor="_Toc40692256" w:history="1">
            <w:r w:rsidRPr="008972AF">
              <w:rPr>
                <w:rStyle w:val="Hyperkobling"/>
                <w:noProof/>
                <w:lang w:val="nb-NO"/>
              </w:rPr>
              <w:t>10.2</w:t>
            </w:r>
            <w:r>
              <w:rPr>
                <w:noProof/>
                <w:lang w:val="nb-NO" w:eastAsia="nb-NO"/>
              </w:rPr>
              <w:tab/>
            </w:r>
            <w:r w:rsidRPr="008972AF">
              <w:rPr>
                <w:rStyle w:val="Hyperkobling"/>
                <w:noProof/>
                <w:lang w:val="nb-NO"/>
              </w:rPr>
              <w:t>Virkninger av forsinkelse</w:t>
            </w:r>
            <w:r>
              <w:rPr>
                <w:noProof/>
                <w:webHidden/>
              </w:rPr>
              <w:tab/>
            </w:r>
            <w:r>
              <w:rPr>
                <w:noProof/>
                <w:webHidden/>
              </w:rPr>
              <w:fldChar w:fldCharType="begin"/>
            </w:r>
            <w:r>
              <w:rPr>
                <w:noProof/>
                <w:webHidden/>
              </w:rPr>
              <w:instrText xml:space="preserve"> PAGEREF _Toc40692256 \h </w:instrText>
            </w:r>
            <w:r>
              <w:rPr>
                <w:noProof/>
                <w:webHidden/>
              </w:rPr>
            </w:r>
            <w:r>
              <w:rPr>
                <w:noProof/>
                <w:webHidden/>
              </w:rPr>
              <w:fldChar w:fldCharType="separate"/>
            </w:r>
            <w:r>
              <w:rPr>
                <w:noProof/>
                <w:webHidden/>
              </w:rPr>
              <w:t>6</w:t>
            </w:r>
            <w:r>
              <w:rPr>
                <w:noProof/>
                <w:webHidden/>
              </w:rPr>
              <w:fldChar w:fldCharType="end"/>
            </w:r>
          </w:hyperlink>
        </w:p>
        <w:p w14:paraId="78C9FB82" w14:textId="2CC4E0DD" w:rsidR="00B7406C" w:rsidRDefault="00B7406C">
          <w:pPr>
            <w:pStyle w:val="INNH2"/>
            <w:rPr>
              <w:noProof/>
              <w:lang w:val="nb-NO" w:eastAsia="nb-NO"/>
            </w:rPr>
          </w:pPr>
          <w:hyperlink w:anchor="_Toc40692257" w:history="1">
            <w:r w:rsidRPr="008972AF">
              <w:rPr>
                <w:rStyle w:val="Hyperkobling"/>
                <w:noProof/>
                <w:lang w:val="nb-NO"/>
              </w:rPr>
              <w:t>10.3</w:t>
            </w:r>
            <w:r>
              <w:rPr>
                <w:noProof/>
                <w:lang w:val="nb-NO" w:eastAsia="nb-NO"/>
              </w:rPr>
              <w:tab/>
            </w:r>
            <w:r w:rsidRPr="008972AF">
              <w:rPr>
                <w:rStyle w:val="Hyperkobling"/>
                <w:noProof/>
                <w:lang w:val="nb-NO"/>
              </w:rPr>
              <w:t>Mangler</w:t>
            </w:r>
            <w:r>
              <w:rPr>
                <w:noProof/>
                <w:webHidden/>
              </w:rPr>
              <w:tab/>
            </w:r>
            <w:r>
              <w:rPr>
                <w:noProof/>
                <w:webHidden/>
              </w:rPr>
              <w:fldChar w:fldCharType="begin"/>
            </w:r>
            <w:r>
              <w:rPr>
                <w:noProof/>
                <w:webHidden/>
              </w:rPr>
              <w:instrText xml:space="preserve"> PAGEREF _Toc40692257 \h </w:instrText>
            </w:r>
            <w:r>
              <w:rPr>
                <w:noProof/>
                <w:webHidden/>
              </w:rPr>
            </w:r>
            <w:r>
              <w:rPr>
                <w:noProof/>
                <w:webHidden/>
              </w:rPr>
              <w:fldChar w:fldCharType="separate"/>
            </w:r>
            <w:r>
              <w:rPr>
                <w:noProof/>
                <w:webHidden/>
              </w:rPr>
              <w:t>6</w:t>
            </w:r>
            <w:r>
              <w:rPr>
                <w:noProof/>
                <w:webHidden/>
              </w:rPr>
              <w:fldChar w:fldCharType="end"/>
            </w:r>
          </w:hyperlink>
        </w:p>
        <w:p w14:paraId="77C29AFE" w14:textId="7F4CAE69" w:rsidR="00B7406C" w:rsidRDefault="00B7406C">
          <w:pPr>
            <w:pStyle w:val="INNH2"/>
            <w:rPr>
              <w:noProof/>
              <w:lang w:val="nb-NO" w:eastAsia="nb-NO"/>
            </w:rPr>
          </w:pPr>
          <w:hyperlink w:anchor="_Toc40692258" w:history="1">
            <w:r w:rsidRPr="008972AF">
              <w:rPr>
                <w:rStyle w:val="Hyperkobling"/>
                <w:noProof/>
                <w:lang w:val="nb-NO"/>
              </w:rPr>
              <w:t>10.4</w:t>
            </w:r>
            <w:r>
              <w:rPr>
                <w:noProof/>
                <w:lang w:val="nb-NO" w:eastAsia="nb-NO"/>
              </w:rPr>
              <w:tab/>
            </w:r>
            <w:r w:rsidRPr="008972AF">
              <w:rPr>
                <w:rStyle w:val="Hyperkobling"/>
                <w:noProof/>
                <w:lang w:val="nb-NO"/>
              </w:rPr>
              <w:t>Virkninger av mangler</w:t>
            </w:r>
            <w:r>
              <w:rPr>
                <w:noProof/>
                <w:webHidden/>
              </w:rPr>
              <w:tab/>
            </w:r>
            <w:r>
              <w:rPr>
                <w:noProof/>
                <w:webHidden/>
              </w:rPr>
              <w:fldChar w:fldCharType="begin"/>
            </w:r>
            <w:r>
              <w:rPr>
                <w:noProof/>
                <w:webHidden/>
              </w:rPr>
              <w:instrText xml:space="preserve"> PAGEREF _Toc40692258 \h </w:instrText>
            </w:r>
            <w:r>
              <w:rPr>
                <w:noProof/>
                <w:webHidden/>
              </w:rPr>
            </w:r>
            <w:r>
              <w:rPr>
                <w:noProof/>
                <w:webHidden/>
              </w:rPr>
              <w:fldChar w:fldCharType="separate"/>
            </w:r>
            <w:r>
              <w:rPr>
                <w:noProof/>
                <w:webHidden/>
              </w:rPr>
              <w:t>6</w:t>
            </w:r>
            <w:r>
              <w:rPr>
                <w:noProof/>
                <w:webHidden/>
              </w:rPr>
              <w:fldChar w:fldCharType="end"/>
            </w:r>
          </w:hyperlink>
        </w:p>
        <w:p w14:paraId="7FC0EA58" w14:textId="60F5C2B3" w:rsidR="00B7406C" w:rsidRDefault="00B7406C">
          <w:pPr>
            <w:pStyle w:val="INNH2"/>
            <w:rPr>
              <w:noProof/>
              <w:lang w:val="nb-NO" w:eastAsia="nb-NO"/>
            </w:rPr>
          </w:pPr>
          <w:hyperlink w:anchor="_Toc40692259" w:history="1">
            <w:r w:rsidRPr="008972AF">
              <w:rPr>
                <w:rStyle w:val="Hyperkobling"/>
                <w:noProof/>
                <w:lang w:val="nb-NO"/>
              </w:rPr>
              <w:t>10.5</w:t>
            </w:r>
            <w:r>
              <w:rPr>
                <w:noProof/>
                <w:lang w:val="nb-NO" w:eastAsia="nb-NO"/>
              </w:rPr>
              <w:tab/>
            </w:r>
            <w:r w:rsidRPr="008972AF">
              <w:rPr>
                <w:rStyle w:val="Hyperkobling"/>
                <w:noProof/>
                <w:lang w:val="nb-NO"/>
              </w:rPr>
              <w:t>Erstatning</w:t>
            </w:r>
            <w:r>
              <w:rPr>
                <w:noProof/>
                <w:webHidden/>
              </w:rPr>
              <w:tab/>
            </w:r>
            <w:r>
              <w:rPr>
                <w:noProof/>
                <w:webHidden/>
              </w:rPr>
              <w:fldChar w:fldCharType="begin"/>
            </w:r>
            <w:r>
              <w:rPr>
                <w:noProof/>
                <w:webHidden/>
              </w:rPr>
              <w:instrText xml:space="preserve"> PAGEREF _Toc40692259 \h </w:instrText>
            </w:r>
            <w:r>
              <w:rPr>
                <w:noProof/>
                <w:webHidden/>
              </w:rPr>
            </w:r>
            <w:r>
              <w:rPr>
                <w:noProof/>
                <w:webHidden/>
              </w:rPr>
              <w:fldChar w:fldCharType="separate"/>
            </w:r>
            <w:r>
              <w:rPr>
                <w:noProof/>
                <w:webHidden/>
              </w:rPr>
              <w:t>7</w:t>
            </w:r>
            <w:r>
              <w:rPr>
                <w:noProof/>
                <w:webHidden/>
              </w:rPr>
              <w:fldChar w:fldCharType="end"/>
            </w:r>
          </w:hyperlink>
        </w:p>
        <w:p w14:paraId="26EB3DB6" w14:textId="760C5474" w:rsidR="00B7406C" w:rsidRDefault="00B7406C">
          <w:pPr>
            <w:pStyle w:val="INNH2"/>
            <w:rPr>
              <w:noProof/>
              <w:lang w:val="nb-NO" w:eastAsia="nb-NO"/>
            </w:rPr>
          </w:pPr>
          <w:hyperlink w:anchor="_Toc40692260" w:history="1">
            <w:r w:rsidRPr="008972AF">
              <w:rPr>
                <w:rStyle w:val="Hyperkobling"/>
                <w:noProof/>
                <w:lang w:val="nb-NO"/>
              </w:rPr>
              <w:t>10.6</w:t>
            </w:r>
            <w:r>
              <w:rPr>
                <w:noProof/>
                <w:lang w:val="nb-NO" w:eastAsia="nb-NO"/>
              </w:rPr>
              <w:tab/>
            </w:r>
            <w:r w:rsidRPr="008972AF">
              <w:rPr>
                <w:rStyle w:val="Hyperkobling"/>
                <w:noProof/>
                <w:lang w:val="nb-NO"/>
              </w:rPr>
              <w:t>Vesentlig kontraktsbrudd</w:t>
            </w:r>
            <w:r>
              <w:rPr>
                <w:noProof/>
                <w:webHidden/>
              </w:rPr>
              <w:tab/>
            </w:r>
            <w:r>
              <w:rPr>
                <w:noProof/>
                <w:webHidden/>
              </w:rPr>
              <w:fldChar w:fldCharType="begin"/>
            </w:r>
            <w:r>
              <w:rPr>
                <w:noProof/>
                <w:webHidden/>
              </w:rPr>
              <w:instrText xml:space="preserve"> PAGEREF _Toc40692260 \h </w:instrText>
            </w:r>
            <w:r>
              <w:rPr>
                <w:noProof/>
                <w:webHidden/>
              </w:rPr>
            </w:r>
            <w:r>
              <w:rPr>
                <w:noProof/>
                <w:webHidden/>
              </w:rPr>
              <w:fldChar w:fldCharType="separate"/>
            </w:r>
            <w:r>
              <w:rPr>
                <w:noProof/>
                <w:webHidden/>
              </w:rPr>
              <w:t>7</w:t>
            </w:r>
            <w:r>
              <w:rPr>
                <w:noProof/>
                <w:webHidden/>
              </w:rPr>
              <w:fldChar w:fldCharType="end"/>
            </w:r>
          </w:hyperlink>
        </w:p>
        <w:p w14:paraId="29AB3FD1" w14:textId="3C8B7D30" w:rsidR="00B7406C" w:rsidRDefault="00B7406C">
          <w:pPr>
            <w:pStyle w:val="INNH2"/>
            <w:rPr>
              <w:noProof/>
              <w:lang w:val="nb-NO" w:eastAsia="nb-NO"/>
            </w:rPr>
          </w:pPr>
          <w:hyperlink w:anchor="_Toc40692261" w:history="1">
            <w:r w:rsidRPr="008972AF">
              <w:rPr>
                <w:rStyle w:val="Hyperkobling"/>
                <w:noProof/>
                <w:lang w:val="nb-NO"/>
              </w:rPr>
              <w:t>10.7</w:t>
            </w:r>
            <w:r>
              <w:rPr>
                <w:noProof/>
                <w:lang w:val="nb-NO" w:eastAsia="nb-NO"/>
              </w:rPr>
              <w:tab/>
            </w:r>
            <w:r w:rsidRPr="008972AF">
              <w:rPr>
                <w:rStyle w:val="Hyperkobling"/>
                <w:noProof/>
                <w:lang w:val="nb-NO"/>
              </w:rPr>
              <w:t>Brudd på krav om lønns- og arbeidsvilkår</w:t>
            </w:r>
            <w:r>
              <w:rPr>
                <w:noProof/>
                <w:webHidden/>
              </w:rPr>
              <w:tab/>
            </w:r>
            <w:r>
              <w:rPr>
                <w:noProof/>
                <w:webHidden/>
              </w:rPr>
              <w:fldChar w:fldCharType="begin"/>
            </w:r>
            <w:r>
              <w:rPr>
                <w:noProof/>
                <w:webHidden/>
              </w:rPr>
              <w:instrText xml:space="preserve"> PAGEREF _Toc40692261 \h </w:instrText>
            </w:r>
            <w:r>
              <w:rPr>
                <w:noProof/>
                <w:webHidden/>
              </w:rPr>
            </w:r>
            <w:r>
              <w:rPr>
                <w:noProof/>
                <w:webHidden/>
              </w:rPr>
              <w:fldChar w:fldCharType="separate"/>
            </w:r>
            <w:r>
              <w:rPr>
                <w:noProof/>
                <w:webHidden/>
              </w:rPr>
              <w:t>7</w:t>
            </w:r>
            <w:r>
              <w:rPr>
                <w:noProof/>
                <w:webHidden/>
              </w:rPr>
              <w:fldChar w:fldCharType="end"/>
            </w:r>
          </w:hyperlink>
        </w:p>
        <w:p w14:paraId="29BC0075" w14:textId="1C3070D5" w:rsidR="00B7406C" w:rsidRDefault="00B7406C">
          <w:pPr>
            <w:pStyle w:val="INNH1"/>
            <w:rPr>
              <w:caps w:val="0"/>
              <w:noProof/>
              <w:lang w:val="nb-NO" w:eastAsia="nb-NO"/>
            </w:rPr>
          </w:pPr>
          <w:hyperlink w:anchor="_Toc40692262" w:history="1">
            <w:r w:rsidRPr="008972AF">
              <w:rPr>
                <w:rStyle w:val="Hyperkobling"/>
                <w:noProof/>
                <w:lang w:val="nb-NO"/>
              </w:rPr>
              <w:t>11.</w:t>
            </w:r>
            <w:r>
              <w:rPr>
                <w:caps w:val="0"/>
                <w:noProof/>
                <w:lang w:val="nb-NO" w:eastAsia="nb-NO"/>
              </w:rPr>
              <w:tab/>
            </w:r>
            <w:r w:rsidRPr="008972AF">
              <w:rPr>
                <w:rStyle w:val="Hyperkobling"/>
                <w:noProof/>
                <w:lang w:val="nb-NO"/>
              </w:rPr>
              <w:t>Etiske krav</w:t>
            </w:r>
            <w:r>
              <w:rPr>
                <w:noProof/>
                <w:webHidden/>
              </w:rPr>
              <w:tab/>
            </w:r>
            <w:r>
              <w:rPr>
                <w:noProof/>
                <w:webHidden/>
              </w:rPr>
              <w:fldChar w:fldCharType="begin"/>
            </w:r>
            <w:r>
              <w:rPr>
                <w:noProof/>
                <w:webHidden/>
              </w:rPr>
              <w:instrText xml:space="preserve"> PAGEREF _Toc40692262 \h </w:instrText>
            </w:r>
            <w:r>
              <w:rPr>
                <w:noProof/>
                <w:webHidden/>
              </w:rPr>
            </w:r>
            <w:r>
              <w:rPr>
                <w:noProof/>
                <w:webHidden/>
              </w:rPr>
              <w:fldChar w:fldCharType="separate"/>
            </w:r>
            <w:r>
              <w:rPr>
                <w:noProof/>
                <w:webHidden/>
              </w:rPr>
              <w:t>7</w:t>
            </w:r>
            <w:r>
              <w:rPr>
                <w:noProof/>
                <w:webHidden/>
              </w:rPr>
              <w:fldChar w:fldCharType="end"/>
            </w:r>
          </w:hyperlink>
        </w:p>
        <w:p w14:paraId="2C6A3F94" w14:textId="2A503B29" w:rsidR="00B7406C" w:rsidRDefault="00B7406C">
          <w:pPr>
            <w:pStyle w:val="INNH2"/>
            <w:rPr>
              <w:noProof/>
              <w:lang w:val="nb-NO" w:eastAsia="nb-NO"/>
            </w:rPr>
          </w:pPr>
          <w:hyperlink w:anchor="_Toc40692263" w:history="1">
            <w:r w:rsidRPr="008972AF">
              <w:rPr>
                <w:rStyle w:val="Hyperkobling"/>
                <w:noProof/>
                <w:lang w:val="nb-NO"/>
              </w:rPr>
              <w:t>11.1</w:t>
            </w:r>
            <w:r>
              <w:rPr>
                <w:noProof/>
                <w:lang w:val="nb-NO" w:eastAsia="nb-NO"/>
              </w:rPr>
              <w:tab/>
            </w:r>
            <w:r w:rsidRPr="008972AF">
              <w:rPr>
                <w:rStyle w:val="Hyperkobling"/>
                <w:noProof/>
                <w:lang w:val="nb-NO"/>
              </w:rPr>
              <w:t>Krav</w:t>
            </w:r>
            <w:r>
              <w:rPr>
                <w:noProof/>
                <w:webHidden/>
              </w:rPr>
              <w:tab/>
            </w:r>
            <w:r>
              <w:rPr>
                <w:noProof/>
                <w:webHidden/>
              </w:rPr>
              <w:fldChar w:fldCharType="begin"/>
            </w:r>
            <w:r>
              <w:rPr>
                <w:noProof/>
                <w:webHidden/>
              </w:rPr>
              <w:instrText xml:space="preserve"> PAGEREF _Toc40692263 \h </w:instrText>
            </w:r>
            <w:r>
              <w:rPr>
                <w:noProof/>
                <w:webHidden/>
              </w:rPr>
            </w:r>
            <w:r>
              <w:rPr>
                <w:noProof/>
                <w:webHidden/>
              </w:rPr>
              <w:fldChar w:fldCharType="separate"/>
            </w:r>
            <w:r>
              <w:rPr>
                <w:noProof/>
                <w:webHidden/>
              </w:rPr>
              <w:t>8</w:t>
            </w:r>
            <w:r>
              <w:rPr>
                <w:noProof/>
                <w:webHidden/>
              </w:rPr>
              <w:fldChar w:fldCharType="end"/>
            </w:r>
          </w:hyperlink>
        </w:p>
        <w:p w14:paraId="0315D7A7" w14:textId="3FB3F522" w:rsidR="00B7406C" w:rsidRDefault="00B7406C">
          <w:pPr>
            <w:pStyle w:val="INNH2"/>
            <w:rPr>
              <w:noProof/>
              <w:lang w:val="nb-NO" w:eastAsia="nb-NO"/>
            </w:rPr>
          </w:pPr>
          <w:hyperlink w:anchor="_Toc40692264" w:history="1">
            <w:r w:rsidRPr="008972AF">
              <w:rPr>
                <w:rStyle w:val="Hyperkobling"/>
                <w:noProof/>
                <w:lang w:val="nb-NO"/>
              </w:rPr>
              <w:t>11.2</w:t>
            </w:r>
            <w:r>
              <w:rPr>
                <w:noProof/>
                <w:lang w:val="nb-NO" w:eastAsia="nb-NO"/>
              </w:rPr>
              <w:tab/>
            </w:r>
            <w:r w:rsidRPr="008972AF">
              <w:rPr>
                <w:rStyle w:val="Hyperkobling"/>
                <w:noProof/>
                <w:lang w:val="nb-NO"/>
              </w:rPr>
              <w:t>Brudd på etiske krav</w:t>
            </w:r>
            <w:r>
              <w:rPr>
                <w:noProof/>
                <w:webHidden/>
              </w:rPr>
              <w:tab/>
            </w:r>
            <w:r>
              <w:rPr>
                <w:noProof/>
                <w:webHidden/>
              </w:rPr>
              <w:fldChar w:fldCharType="begin"/>
            </w:r>
            <w:r>
              <w:rPr>
                <w:noProof/>
                <w:webHidden/>
              </w:rPr>
              <w:instrText xml:space="preserve"> PAGEREF _Toc40692264 \h </w:instrText>
            </w:r>
            <w:r>
              <w:rPr>
                <w:noProof/>
                <w:webHidden/>
              </w:rPr>
            </w:r>
            <w:r>
              <w:rPr>
                <w:noProof/>
                <w:webHidden/>
              </w:rPr>
              <w:fldChar w:fldCharType="separate"/>
            </w:r>
            <w:r>
              <w:rPr>
                <w:noProof/>
                <w:webHidden/>
              </w:rPr>
              <w:t>8</w:t>
            </w:r>
            <w:r>
              <w:rPr>
                <w:noProof/>
                <w:webHidden/>
              </w:rPr>
              <w:fldChar w:fldCharType="end"/>
            </w:r>
          </w:hyperlink>
        </w:p>
        <w:p w14:paraId="77FECEB2" w14:textId="798A856D" w:rsidR="00B7406C" w:rsidRDefault="00B7406C">
          <w:pPr>
            <w:pStyle w:val="INNH1"/>
            <w:rPr>
              <w:caps w:val="0"/>
              <w:noProof/>
              <w:lang w:val="nb-NO" w:eastAsia="nb-NO"/>
            </w:rPr>
          </w:pPr>
          <w:hyperlink w:anchor="_Toc40692265" w:history="1">
            <w:r w:rsidRPr="008972AF">
              <w:rPr>
                <w:rStyle w:val="Hyperkobling"/>
                <w:noProof/>
                <w:lang w:val="nb-NO"/>
              </w:rPr>
              <w:t>12.</w:t>
            </w:r>
            <w:r>
              <w:rPr>
                <w:caps w:val="0"/>
                <w:noProof/>
                <w:lang w:val="nb-NO" w:eastAsia="nb-NO"/>
              </w:rPr>
              <w:tab/>
            </w:r>
            <w:r w:rsidRPr="008972AF">
              <w:rPr>
                <w:rStyle w:val="Hyperkobling"/>
                <w:noProof/>
                <w:lang w:val="nb-NO"/>
              </w:rPr>
              <w:t>OPPDRAGSGIVERS KONTRAKTSFORPLIKTELSER</w:t>
            </w:r>
            <w:r>
              <w:rPr>
                <w:noProof/>
                <w:webHidden/>
              </w:rPr>
              <w:tab/>
            </w:r>
            <w:r>
              <w:rPr>
                <w:noProof/>
                <w:webHidden/>
              </w:rPr>
              <w:fldChar w:fldCharType="begin"/>
            </w:r>
            <w:r>
              <w:rPr>
                <w:noProof/>
                <w:webHidden/>
              </w:rPr>
              <w:instrText xml:space="preserve"> PAGEREF _Toc40692265 \h </w:instrText>
            </w:r>
            <w:r>
              <w:rPr>
                <w:noProof/>
                <w:webHidden/>
              </w:rPr>
            </w:r>
            <w:r>
              <w:rPr>
                <w:noProof/>
                <w:webHidden/>
              </w:rPr>
              <w:fldChar w:fldCharType="separate"/>
            </w:r>
            <w:r>
              <w:rPr>
                <w:noProof/>
                <w:webHidden/>
              </w:rPr>
              <w:t>8</w:t>
            </w:r>
            <w:r>
              <w:rPr>
                <w:noProof/>
                <w:webHidden/>
              </w:rPr>
              <w:fldChar w:fldCharType="end"/>
            </w:r>
          </w:hyperlink>
        </w:p>
        <w:p w14:paraId="054C893E" w14:textId="748106C5" w:rsidR="00B7406C" w:rsidRDefault="00B7406C">
          <w:pPr>
            <w:pStyle w:val="INNH2"/>
            <w:rPr>
              <w:noProof/>
              <w:lang w:val="nb-NO" w:eastAsia="nb-NO"/>
            </w:rPr>
          </w:pPr>
          <w:hyperlink w:anchor="_Toc40692266" w:history="1">
            <w:r w:rsidRPr="008972AF">
              <w:rPr>
                <w:rStyle w:val="Hyperkobling"/>
                <w:noProof/>
                <w:lang w:val="nb-NO"/>
              </w:rPr>
              <w:t>12.1</w:t>
            </w:r>
            <w:r>
              <w:rPr>
                <w:noProof/>
                <w:lang w:val="nb-NO" w:eastAsia="nb-NO"/>
              </w:rPr>
              <w:tab/>
            </w:r>
            <w:r w:rsidRPr="008972AF">
              <w:rPr>
                <w:rStyle w:val="Hyperkobling"/>
                <w:noProof/>
                <w:lang w:val="nb-NO"/>
              </w:rPr>
              <w:t>Generelle forpliktelser</w:t>
            </w:r>
            <w:r>
              <w:rPr>
                <w:noProof/>
                <w:webHidden/>
              </w:rPr>
              <w:tab/>
            </w:r>
            <w:r>
              <w:rPr>
                <w:noProof/>
                <w:webHidden/>
              </w:rPr>
              <w:fldChar w:fldCharType="begin"/>
            </w:r>
            <w:r>
              <w:rPr>
                <w:noProof/>
                <w:webHidden/>
              </w:rPr>
              <w:instrText xml:space="preserve"> PAGEREF _Toc40692266 \h </w:instrText>
            </w:r>
            <w:r>
              <w:rPr>
                <w:noProof/>
                <w:webHidden/>
              </w:rPr>
            </w:r>
            <w:r>
              <w:rPr>
                <w:noProof/>
                <w:webHidden/>
              </w:rPr>
              <w:fldChar w:fldCharType="separate"/>
            </w:r>
            <w:r>
              <w:rPr>
                <w:noProof/>
                <w:webHidden/>
              </w:rPr>
              <w:t>8</w:t>
            </w:r>
            <w:r>
              <w:rPr>
                <w:noProof/>
                <w:webHidden/>
              </w:rPr>
              <w:fldChar w:fldCharType="end"/>
            </w:r>
          </w:hyperlink>
        </w:p>
        <w:p w14:paraId="6439BC67" w14:textId="5DFB88A2" w:rsidR="00B7406C" w:rsidRDefault="00B7406C">
          <w:pPr>
            <w:pStyle w:val="INNH2"/>
            <w:rPr>
              <w:noProof/>
              <w:lang w:val="nb-NO" w:eastAsia="nb-NO"/>
            </w:rPr>
          </w:pPr>
          <w:hyperlink w:anchor="_Toc40692267" w:history="1">
            <w:r w:rsidRPr="008972AF">
              <w:rPr>
                <w:rStyle w:val="Hyperkobling"/>
                <w:noProof/>
                <w:lang w:val="nb-NO"/>
              </w:rPr>
              <w:t>12.2</w:t>
            </w:r>
            <w:r>
              <w:rPr>
                <w:noProof/>
                <w:lang w:val="nb-NO" w:eastAsia="nb-NO"/>
              </w:rPr>
              <w:tab/>
            </w:r>
            <w:r w:rsidRPr="008972AF">
              <w:rPr>
                <w:rStyle w:val="Hyperkobling"/>
                <w:noProof/>
                <w:lang w:val="nb-NO"/>
              </w:rPr>
              <w:t>Undersøkelsesplikt</w:t>
            </w:r>
            <w:r>
              <w:rPr>
                <w:noProof/>
                <w:webHidden/>
              </w:rPr>
              <w:tab/>
            </w:r>
            <w:r>
              <w:rPr>
                <w:noProof/>
                <w:webHidden/>
              </w:rPr>
              <w:fldChar w:fldCharType="begin"/>
            </w:r>
            <w:r>
              <w:rPr>
                <w:noProof/>
                <w:webHidden/>
              </w:rPr>
              <w:instrText xml:space="preserve"> PAGEREF _Toc40692267 \h </w:instrText>
            </w:r>
            <w:r>
              <w:rPr>
                <w:noProof/>
                <w:webHidden/>
              </w:rPr>
            </w:r>
            <w:r>
              <w:rPr>
                <w:noProof/>
                <w:webHidden/>
              </w:rPr>
              <w:fldChar w:fldCharType="separate"/>
            </w:r>
            <w:r>
              <w:rPr>
                <w:noProof/>
                <w:webHidden/>
              </w:rPr>
              <w:t>9</w:t>
            </w:r>
            <w:r>
              <w:rPr>
                <w:noProof/>
                <w:webHidden/>
              </w:rPr>
              <w:fldChar w:fldCharType="end"/>
            </w:r>
          </w:hyperlink>
        </w:p>
        <w:p w14:paraId="15FDB40E" w14:textId="1494CEB3" w:rsidR="00B7406C" w:rsidRDefault="00B7406C">
          <w:pPr>
            <w:pStyle w:val="INNH2"/>
            <w:rPr>
              <w:noProof/>
              <w:lang w:val="nb-NO" w:eastAsia="nb-NO"/>
            </w:rPr>
          </w:pPr>
          <w:hyperlink w:anchor="_Toc40692268" w:history="1">
            <w:r w:rsidRPr="008972AF">
              <w:rPr>
                <w:rStyle w:val="Hyperkobling"/>
                <w:noProof/>
                <w:lang w:val="nb-NO"/>
              </w:rPr>
              <w:t>12.3</w:t>
            </w:r>
            <w:r>
              <w:rPr>
                <w:noProof/>
                <w:lang w:val="nb-NO" w:eastAsia="nb-NO"/>
              </w:rPr>
              <w:tab/>
            </w:r>
            <w:r w:rsidRPr="008972AF">
              <w:rPr>
                <w:rStyle w:val="Hyperkobling"/>
                <w:noProof/>
                <w:lang w:val="nb-NO"/>
              </w:rPr>
              <w:t>Betaling</w:t>
            </w:r>
            <w:r>
              <w:rPr>
                <w:noProof/>
                <w:webHidden/>
              </w:rPr>
              <w:tab/>
            </w:r>
            <w:r>
              <w:rPr>
                <w:noProof/>
                <w:webHidden/>
              </w:rPr>
              <w:fldChar w:fldCharType="begin"/>
            </w:r>
            <w:r>
              <w:rPr>
                <w:noProof/>
                <w:webHidden/>
              </w:rPr>
              <w:instrText xml:space="preserve"> PAGEREF _Toc40692268 \h </w:instrText>
            </w:r>
            <w:r>
              <w:rPr>
                <w:noProof/>
                <w:webHidden/>
              </w:rPr>
            </w:r>
            <w:r>
              <w:rPr>
                <w:noProof/>
                <w:webHidden/>
              </w:rPr>
              <w:fldChar w:fldCharType="separate"/>
            </w:r>
            <w:r>
              <w:rPr>
                <w:noProof/>
                <w:webHidden/>
              </w:rPr>
              <w:t>9</w:t>
            </w:r>
            <w:r>
              <w:rPr>
                <w:noProof/>
                <w:webHidden/>
              </w:rPr>
              <w:fldChar w:fldCharType="end"/>
            </w:r>
          </w:hyperlink>
        </w:p>
        <w:p w14:paraId="40F1417F" w14:textId="6F4BAB8C" w:rsidR="00B7406C" w:rsidRDefault="00B7406C">
          <w:pPr>
            <w:pStyle w:val="INNH1"/>
            <w:rPr>
              <w:caps w:val="0"/>
              <w:noProof/>
              <w:lang w:val="nb-NO" w:eastAsia="nb-NO"/>
            </w:rPr>
          </w:pPr>
          <w:hyperlink w:anchor="_Toc40692269" w:history="1">
            <w:r w:rsidRPr="008972AF">
              <w:rPr>
                <w:rStyle w:val="Hyperkobling"/>
                <w:noProof/>
              </w:rPr>
              <w:t>13.</w:t>
            </w:r>
            <w:r>
              <w:rPr>
                <w:caps w:val="0"/>
                <w:noProof/>
                <w:lang w:val="nb-NO" w:eastAsia="nb-NO"/>
              </w:rPr>
              <w:tab/>
            </w:r>
            <w:r w:rsidRPr="008972AF">
              <w:rPr>
                <w:rStyle w:val="Hyperkobling"/>
                <w:noProof/>
              </w:rPr>
              <w:t>LEVERANDØRENS MISLIGHOLDSBEFØYELSER</w:t>
            </w:r>
            <w:r>
              <w:rPr>
                <w:noProof/>
                <w:webHidden/>
              </w:rPr>
              <w:tab/>
            </w:r>
            <w:r>
              <w:rPr>
                <w:noProof/>
                <w:webHidden/>
              </w:rPr>
              <w:fldChar w:fldCharType="begin"/>
            </w:r>
            <w:r>
              <w:rPr>
                <w:noProof/>
                <w:webHidden/>
              </w:rPr>
              <w:instrText xml:space="preserve"> PAGEREF _Toc40692269 \h </w:instrText>
            </w:r>
            <w:r>
              <w:rPr>
                <w:noProof/>
                <w:webHidden/>
              </w:rPr>
            </w:r>
            <w:r>
              <w:rPr>
                <w:noProof/>
                <w:webHidden/>
              </w:rPr>
              <w:fldChar w:fldCharType="separate"/>
            </w:r>
            <w:r>
              <w:rPr>
                <w:noProof/>
                <w:webHidden/>
              </w:rPr>
              <w:t>9</w:t>
            </w:r>
            <w:r>
              <w:rPr>
                <w:noProof/>
                <w:webHidden/>
              </w:rPr>
              <w:fldChar w:fldCharType="end"/>
            </w:r>
          </w:hyperlink>
        </w:p>
        <w:p w14:paraId="026A78C3" w14:textId="15946FB3" w:rsidR="00B7406C" w:rsidRDefault="00B7406C">
          <w:pPr>
            <w:pStyle w:val="INNH2"/>
            <w:rPr>
              <w:noProof/>
              <w:lang w:val="nb-NO" w:eastAsia="nb-NO"/>
            </w:rPr>
          </w:pPr>
          <w:hyperlink w:anchor="_Toc40692270" w:history="1">
            <w:r w:rsidRPr="008972AF">
              <w:rPr>
                <w:rStyle w:val="Hyperkobling"/>
                <w:noProof/>
              </w:rPr>
              <w:t>13.1</w:t>
            </w:r>
            <w:r>
              <w:rPr>
                <w:noProof/>
                <w:lang w:val="nb-NO" w:eastAsia="nb-NO"/>
              </w:rPr>
              <w:tab/>
            </w:r>
            <w:r w:rsidRPr="008972AF">
              <w:rPr>
                <w:rStyle w:val="Hyperkobling"/>
                <w:noProof/>
              </w:rPr>
              <w:t>Reklamasjon</w:t>
            </w:r>
            <w:r>
              <w:rPr>
                <w:noProof/>
                <w:webHidden/>
              </w:rPr>
              <w:tab/>
            </w:r>
            <w:r>
              <w:rPr>
                <w:noProof/>
                <w:webHidden/>
              </w:rPr>
              <w:fldChar w:fldCharType="begin"/>
            </w:r>
            <w:r>
              <w:rPr>
                <w:noProof/>
                <w:webHidden/>
              </w:rPr>
              <w:instrText xml:space="preserve"> PAGEREF _Toc40692270 \h </w:instrText>
            </w:r>
            <w:r>
              <w:rPr>
                <w:noProof/>
                <w:webHidden/>
              </w:rPr>
            </w:r>
            <w:r>
              <w:rPr>
                <w:noProof/>
                <w:webHidden/>
              </w:rPr>
              <w:fldChar w:fldCharType="separate"/>
            </w:r>
            <w:r>
              <w:rPr>
                <w:noProof/>
                <w:webHidden/>
              </w:rPr>
              <w:t>9</w:t>
            </w:r>
            <w:r>
              <w:rPr>
                <w:noProof/>
                <w:webHidden/>
              </w:rPr>
              <w:fldChar w:fldCharType="end"/>
            </w:r>
          </w:hyperlink>
        </w:p>
        <w:p w14:paraId="49A7793A" w14:textId="580BB0F9" w:rsidR="00B7406C" w:rsidRDefault="00B7406C">
          <w:pPr>
            <w:pStyle w:val="INNH2"/>
            <w:rPr>
              <w:noProof/>
              <w:lang w:val="nb-NO" w:eastAsia="nb-NO"/>
            </w:rPr>
          </w:pPr>
          <w:hyperlink w:anchor="_Toc40692271" w:history="1">
            <w:r w:rsidRPr="008972AF">
              <w:rPr>
                <w:rStyle w:val="Hyperkobling"/>
                <w:noProof/>
              </w:rPr>
              <w:t>13.2</w:t>
            </w:r>
            <w:r>
              <w:rPr>
                <w:noProof/>
                <w:lang w:val="nb-NO" w:eastAsia="nb-NO"/>
              </w:rPr>
              <w:tab/>
            </w:r>
            <w:r w:rsidRPr="008972AF">
              <w:rPr>
                <w:rStyle w:val="Hyperkobling"/>
                <w:noProof/>
              </w:rPr>
              <w:t>Varslingsplikt</w:t>
            </w:r>
            <w:r>
              <w:rPr>
                <w:noProof/>
                <w:webHidden/>
              </w:rPr>
              <w:tab/>
            </w:r>
            <w:r>
              <w:rPr>
                <w:noProof/>
                <w:webHidden/>
              </w:rPr>
              <w:fldChar w:fldCharType="begin"/>
            </w:r>
            <w:r>
              <w:rPr>
                <w:noProof/>
                <w:webHidden/>
              </w:rPr>
              <w:instrText xml:space="preserve"> PAGEREF _Toc40692271 \h </w:instrText>
            </w:r>
            <w:r>
              <w:rPr>
                <w:noProof/>
                <w:webHidden/>
              </w:rPr>
            </w:r>
            <w:r>
              <w:rPr>
                <w:noProof/>
                <w:webHidden/>
              </w:rPr>
              <w:fldChar w:fldCharType="separate"/>
            </w:r>
            <w:r>
              <w:rPr>
                <w:noProof/>
                <w:webHidden/>
              </w:rPr>
              <w:t>9</w:t>
            </w:r>
            <w:r>
              <w:rPr>
                <w:noProof/>
                <w:webHidden/>
              </w:rPr>
              <w:fldChar w:fldCharType="end"/>
            </w:r>
          </w:hyperlink>
        </w:p>
        <w:p w14:paraId="38E27C3E" w14:textId="57D43319" w:rsidR="00B7406C" w:rsidRDefault="00B7406C">
          <w:pPr>
            <w:pStyle w:val="INNH2"/>
            <w:rPr>
              <w:noProof/>
              <w:lang w:val="nb-NO" w:eastAsia="nb-NO"/>
            </w:rPr>
          </w:pPr>
          <w:hyperlink w:anchor="_Toc40692272" w:history="1">
            <w:r w:rsidRPr="008972AF">
              <w:rPr>
                <w:rStyle w:val="Hyperkobling"/>
                <w:noProof/>
              </w:rPr>
              <w:t>13.3</w:t>
            </w:r>
            <w:r>
              <w:rPr>
                <w:noProof/>
                <w:lang w:val="nb-NO" w:eastAsia="nb-NO"/>
              </w:rPr>
              <w:tab/>
            </w:r>
            <w:r w:rsidRPr="008972AF">
              <w:rPr>
                <w:rStyle w:val="Hyperkobling"/>
                <w:noProof/>
              </w:rPr>
              <w:t>Leverandørens tilbakeholdsrett</w:t>
            </w:r>
            <w:r>
              <w:rPr>
                <w:noProof/>
                <w:webHidden/>
              </w:rPr>
              <w:tab/>
            </w:r>
            <w:r>
              <w:rPr>
                <w:noProof/>
                <w:webHidden/>
              </w:rPr>
              <w:fldChar w:fldCharType="begin"/>
            </w:r>
            <w:r>
              <w:rPr>
                <w:noProof/>
                <w:webHidden/>
              </w:rPr>
              <w:instrText xml:space="preserve"> PAGEREF _Toc40692272 \h </w:instrText>
            </w:r>
            <w:r>
              <w:rPr>
                <w:noProof/>
                <w:webHidden/>
              </w:rPr>
            </w:r>
            <w:r>
              <w:rPr>
                <w:noProof/>
                <w:webHidden/>
              </w:rPr>
              <w:fldChar w:fldCharType="separate"/>
            </w:r>
            <w:r>
              <w:rPr>
                <w:noProof/>
                <w:webHidden/>
              </w:rPr>
              <w:t>9</w:t>
            </w:r>
            <w:r>
              <w:rPr>
                <w:noProof/>
                <w:webHidden/>
              </w:rPr>
              <w:fldChar w:fldCharType="end"/>
            </w:r>
          </w:hyperlink>
        </w:p>
        <w:p w14:paraId="63C51CA8" w14:textId="5D84D86F" w:rsidR="00B7406C" w:rsidRDefault="00B7406C">
          <w:pPr>
            <w:pStyle w:val="INNH2"/>
            <w:rPr>
              <w:noProof/>
              <w:lang w:val="nb-NO" w:eastAsia="nb-NO"/>
            </w:rPr>
          </w:pPr>
          <w:hyperlink w:anchor="_Toc40692273" w:history="1">
            <w:r w:rsidRPr="008972AF">
              <w:rPr>
                <w:rStyle w:val="Hyperkobling"/>
                <w:noProof/>
              </w:rPr>
              <w:t>13.4</w:t>
            </w:r>
            <w:r>
              <w:rPr>
                <w:noProof/>
                <w:lang w:val="nb-NO" w:eastAsia="nb-NO"/>
              </w:rPr>
              <w:tab/>
            </w:r>
            <w:r w:rsidRPr="008972AF">
              <w:rPr>
                <w:rStyle w:val="Hyperkobling"/>
                <w:noProof/>
              </w:rPr>
              <w:t>Heving</w:t>
            </w:r>
            <w:r>
              <w:rPr>
                <w:noProof/>
                <w:webHidden/>
              </w:rPr>
              <w:tab/>
            </w:r>
            <w:r>
              <w:rPr>
                <w:noProof/>
                <w:webHidden/>
              </w:rPr>
              <w:fldChar w:fldCharType="begin"/>
            </w:r>
            <w:r>
              <w:rPr>
                <w:noProof/>
                <w:webHidden/>
              </w:rPr>
              <w:instrText xml:space="preserve"> PAGEREF _Toc40692273 \h </w:instrText>
            </w:r>
            <w:r>
              <w:rPr>
                <w:noProof/>
                <w:webHidden/>
              </w:rPr>
            </w:r>
            <w:r>
              <w:rPr>
                <w:noProof/>
                <w:webHidden/>
              </w:rPr>
              <w:fldChar w:fldCharType="separate"/>
            </w:r>
            <w:r>
              <w:rPr>
                <w:noProof/>
                <w:webHidden/>
              </w:rPr>
              <w:t>9</w:t>
            </w:r>
            <w:r>
              <w:rPr>
                <w:noProof/>
                <w:webHidden/>
              </w:rPr>
              <w:fldChar w:fldCharType="end"/>
            </w:r>
          </w:hyperlink>
        </w:p>
        <w:p w14:paraId="1BE93379" w14:textId="75967F49" w:rsidR="00B7406C" w:rsidRDefault="00B7406C">
          <w:pPr>
            <w:pStyle w:val="INNH3"/>
            <w:rPr>
              <w:noProof/>
              <w:lang w:val="nb-NO" w:eastAsia="nb-NO"/>
            </w:rPr>
          </w:pPr>
          <w:hyperlink w:anchor="_Toc40692274" w:history="1">
            <w:r w:rsidRPr="008972AF">
              <w:rPr>
                <w:rStyle w:val="Hyperkobling"/>
                <w:noProof/>
              </w:rPr>
              <w:t>13.4.1</w:t>
            </w:r>
            <w:r>
              <w:rPr>
                <w:noProof/>
                <w:lang w:val="nb-NO" w:eastAsia="nb-NO"/>
              </w:rPr>
              <w:tab/>
            </w:r>
            <w:r w:rsidRPr="008972AF">
              <w:rPr>
                <w:rStyle w:val="Hyperkobling"/>
                <w:noProof/>
              </w:rPr>
              <w:t>Heving ved forsinket betaling</w:t>
            </w:r>
            <w:r>
              <w:rPr>
                <w:noProof/>
                <w:webHidden/>
              </w:rPr>
              <w:tab/>
            </w:r>
            <w:r>
              <w:rPr>
                <w:noProof/>
                <w:webHidden/>
              </w:rPr>
              <w:fldChar w:fldCharType="begin"/>
            </w:r>
            <w:r>
              <w:rPr>
                <w:noProof/>
                <w:webHidden/>
              </w:rPr>
              <w:instrText xml:space="preserve"> PAGEREF _Toc40692274 \h </w:instrText>
            </w:r>
            <w:r>
              <w:rPr>
                <w:noProof/>
                <w:webHidden/>
              </w:rPr>
            </w:r>
            <w:r>
              <w:rPr>
                <w:noProof/>
                <w:webHidden/>
              </w:rPr>
              <w:fldChar w:fldCharType="separate"/>
            </w:r>
            <w:r>
              <w:rPr>
                <w:noProof/>
                <w:webHidden/>
              </w:rPr>
              <w:t>9</w:t>
            </w:r>
            <w:r>
              <w:rPr>
                <w:noProof/>
                <w:webHidden/>
              </w:rPr>
              <w:fldChar w:fldCharType="end"/>
            </w:r>
          </w:hyperlink>
        </w:p>
        <w:p w14:paraId="5C6865A6" w14:textId="6C5FCEB1" w:rsidR="00B7406C" w:rsidRDefault="00B7406C">
          <w:pPr>
            <w:pStyle w:val="INNH3"/>
            <w:rPr>
              <w:noProof/>
              <w:lang w:val="nb-NO" w:eastAsia="nb-NO"/>
            </w:rPr>
          </w:pPr>
          <w:hyperlink w:anchor="_Toc40692275" w:history="1">
            <w:r w:rsidRPr="008972AF">
              <w:rPr>
                <w:rStyle w:val="Hyperkobling"/>
                <w:noProof/>
              </w:rPr>
              <w:t>13.4.2</w:t>
            </w:r>
            <w:r>
              <w:rPr>
                <w:noProof/>
                <w:lang w:val="nb-NO" w:eastAsia="nb-NO"/>
              </w:rPr>
              <w:tab/>
            </w:r>
            <w:r w:rsidRPr="008972AF">
              <w:rPr>
                <w:rStyle w:val="Hyperkobling"/>
                <w:noProof/>
              </w:rPr>
              <w:t>Heving ved manglende medvirkning</w:t>
            </w:r>
            <w:r>
              <w:rPr>
                <w:noProof/>
                <w:webHidden/>
              </w:rPr>
              <w:tab/>
            </w:r>
            <w:r>
              <w:rPr>
                <w:noProof/>
                <w:webHidden/>
              </w:rPr>
              <w:fldChar w:fldCharType="begin"/>
            </w:r>
            <w:r>
              <w:rPr>
                <w:noProof/>
                <w:webHidden/>
              </w:rPr>
              <w:instrText xml:space="preserve"> PAGEREF _Toc40692275 \h </w:instrText>
            </w:r>
            <w:r>
              <w:rPr>
                <w:noProof/>
                <w:webHidden/>
              </w:rPr>
            </w:r>
            <w:r>
              <w:rPr>
                <w:noProof/>
                <w:webHidden/>
              </w:rPr>
              <w:fldChar w:fldCharType="separate"/>
            </w:r>
            <w:r>
              <w:rPr>
                <w:noProof/>
                <w:webHidden/>
              </w:rPr>
              <w:t>9</w:t>
            </w:r>
            <w:r>
              <w:rPr>
                <w:noProof/>
                <w:webHidden/>
              </w:rPr>
              <w:fldChar w:fldCharType="end"/>
            </w:r>
          </w:hyperlink>
        </w:p>
        <w:p w14:paraId="2C107017" w14:textId="66B7F706" w:rsidR="00B7406C" w:rsidRDefault="00B7406C">
          <w:pPr>
            <w:pStyle w:val="INNH2"/>
            <w:rPr>
              <w:noProof/>
              <w:lang w:val="nb-NO" w:eastAsia="nb-NO"/>
            </w:rPr>
          </w:pPr>
          <w:hyperlink w:anchor="_Toc40692276" w:history="1">
            <w:r w:rsidRPr="008972AF">
              <w:rPr>
                <w:rStyle w:val="Hyperkobling"/>
                <w:noProof/>
              </w:rPr>
              <w:t>13.5</w:t>
            </w:r>
            <w:r>
              <w:rPr>
                <w:noProof/>
                <w:lang w:val="nb-NO" w:eastAsia="nb-NO"/>
              </w:rPr>
              <w:tab/>
            </w:r>
            <w:r w:rsidRPr="008972AF">
              <w:rPr>
                <w:rStyle w:val="Hyperkobling"/>
                <w:noProof/>
              </w:rPr>
              <w:t>Erstatning</w:t>
            </w:r>
            <w:r>
              <w:rPr>
                <w:noProof/>
                <w:webHidden/>
              </w:rPr>
              <w:tab/>
            </w:r>
            <w:r>
              <w:rPr>
                <w:noProof/>
                <w:webHidden/>
              </w:rPr>
              <w:fldChar w:fldCharType="begin"/>
            </w:r>
            <w:r>
              <w:rPr>
                <w:noProof/>
                <w:webHidden/>
              </w:rPr>
              <w:instrText xml:space="preserve"> PAGEREF _Toc40692276 \h </w:instrText>
            </w:r>
            <w:r>
              <w:rPr>
                <w:noProof/>
                <w:webHidden/>
              </w:rPr>
            </w:r>
            <w:r>
              <w:rPr>
                <w:noProof/>
                <w:webHidden/>
              </w:rPr>
              <w:fldChar w:fldCharType="separate"/>
            </w:r>
            <w:r>
              <w:rPr>
                <w:noProof/>
                <w:webHidden/>
              </w:rPr>
              <w:t>9</w:t>
            </w:r>
            <w:r>
              <w:rPr>
                <w:noProof/>
                <w:webHidden/>
              </w:rPr>
              <w:fldChar w:fldCharType="end"/>
            </w:r>
          </w:hyperlink>
        </w:p>
        <w:p w14:paraId="0DA8F395" w14:textId="113E8CAE" w:rsidR="00B7406C" w:rsidRDefault="00B7406C">
          <w:pPr>
            <w:pStyle w:val="INNH1"/>
            <w:rPr>
              <w:caps w:val="0"/>
              <w:noProof/>
              <w:lang w:val="nb-NO" w:eastAsia="nb-NO"/>
            </w:rPr>
          </w:pPr>
          <w:hyperlink w:anchor="_Toc40692277" w:history="1">
            <w:r w:rsidRPr="008972AF">
              <w:rPr>
                <w:rStyle w:val="Hyperkobling"/>
                <w:noProof/>
                <w:lang w:val="nb-NO"/>
              </w:rPr>
              <w:t>14.</w:t>
            </w:r>
            <w:r>
              <w:rPr>
                <w:caps w:val="0"/>
                <w:noProof/>
                <w:lang w:val="nb-NO" w:eastAsia="nb-NO"/>
              </w:rPr>
              <w:tab/>
            </w:r>
            <w:r w:rsidRPr="008972AF">
              <w:rPr>
                <w:rStyle w:val="Hyperkobling"/>
                <w:noProof/>
                <w:lang w:val="nb-NO"/>
              </w:rPr>
              <w:t>GARANTI</w:t>
            </w:r>
            <w:r>
              <w:rPr>
                <w:noProof/>
                <w:webHidden/>
              </w:rPr>
              <w:tab/>
            </w:r>
            <w:r>
              <w:rPr>
                <w:noProof/>
                <w:webHidden/>
              </w:rPr>
              <w:fldChar w:fldCharType="begin"/>
            </w:r>
            <w:r>
              <w:rPr>
                <w:noProof/>
                <w:webHidden/>
              </w:rPr>
              <w:instrText xml:space="preserve"> PAGEREF _Toc40692277 \h </w:instrText>
            </w:r>
            <w:r>
              <w:rPr>
                <w:noProof/>
                <w:webHidden/>
              </w:rPr>
            </w:r>
            <w:r>
              <w:rPr>
                <w:noProof/>
                <w:webHidden/>
              </w:rPr>
              <w:fldChar w:fldCharType="separate"/>
            </w:r>
            <w:r>
              <w:rPr>
                <w:noProof/>
                <w:webHidden/>
              </w:rPr>
              <w:t>10</w:t>
            </w:r>
            <w:r>
              <w:rPr>
                <w:noProof/>
                <w:webHidden/>
              </w:rPr>
              <w:fldChar w:fldCharType="end"/>
            </w:r>
          </w:hyperlink>
        </w:p>
        <w:p w14:paraId="25954AB6" w14:textId="1DB35598" w:rsidR="00B7406C" w:rsidRDefault="00B7406C">
          <w:pPr>
            <w:pStyle w:val="INNH1"/>
            <w:rPr>
              <w:caps w:val="0"/>
              <w:noProof/>
              <w:lang w:val="nb-NO" w:eastAsia="nb-NO"/>
            </w:rPr>
          </w:pPr>
          <w:hyperlink w:anchor="_Toc40692278" w:history="1">
            <w:r w:rsidRPr="008972AF">
              <w:rPr>
                <w:rStyle w:val="Hyperkobling"/>
                <w:noProof/>
                <w:lang w:val="nb-NO"/>
              </w:rPr>
              <w:t>15.</w:t>
            </w:r>
            <w:r>
              <w:rPr>
                <w:caps w:val="0"/>
                <w:noProof/>
                <w:lang w:val="nb-NO" w:eastAsia="nb-NO"/>
              </w:rPr>
              <w:tab/>
            </w:r>
            <w:r w:rsidRPr="008972AF">
              <w:rPr>
                <w:rStyle w:val="Hyperkobling"/>
                <w:noProof/>
                <w:lang w:val="nb-NO"/>
              </w:rPr>
              <w:t>RISIKO</w:t>
            </w:r>
            <w:r>
              <w:rPr>
                <w:noProof/>
                <w:webHidden/>
              </w:rPr>
              <w:tab/>
            </w:r>
            <w:r>
              <w:rPr>
                <w:noProof/>
                <w:webHidden/>
              </w:rPr>
              <w:fldChar w:fldCharType="begin"/>
            </w:r>
            <w:r>
              <w:rPr>
                <w:noProof/>
                <w:webHidden/>
              </w:rPr>
              <w:instrText xml:space="preserve"> PAGEREF _Toc40692278 \h </w:instrText>
            </w:r>
            <w:r>
              <w:rPr>
                <w:noProof/>
                <w:webHidden/>
              </w:rPr>
            </w:r>
            <w:r>
              <w:rPr>
                <w:noProof/>
                <w:webHidden/>
              </w:rPr>
              <w:fldChar w:fldCharType="separate"/>
            </w:r>
            <w:r>
              <w:rPr>
                <w:noProof/>
                <w:webHidden/>
              </w:rPr>
              <w:t>10</w:t>
            </w:r>
            <w:r>
              <w:rPr>
                <w:noProof/>
                <w:webHidden/>
              </w:rPr>
              <w:fldChar w:fldCharType="end"/>
            </w:r>
          </w:hyperlink>
        </w:p>
        <w:p w14:paraId="6B5FE8B4" w14:textId="2ED8CAA6" w:rsidR="00B7406C" w:rsidRDefault="00B7406C">
          <w:pPr>
            <w:pStyle w:val="INNH1"/>
            <w:rPr>
              <w:caps w:val="0"/>
              <w:noProof/>
              <w:lang w:val="nb-NO" w:eastAsia="nb-NO"/>
            </w:rPr>
          </w:pPr>
          <w:hyperlink w:anchor="_Toc40692279" w:history="1">
            <w:r w:rsidRPr="008972AF">
              <w:rPr>
                <w:rStyle w:val="Hyperkobling"/>
                <w:noProof/>
                <w:lang w:val="nb-NO"/>
              </w:rPr>
              <w:t>16.</w:t>
            </w:r>
            <w:r>
              <w:rPr>
                <w:caps w:val="0"/>
                <w:noProof/>
                <w:lang w:val="nb-NO" w:eastAsia="nb-NO"/>
              </w:rPr>
              <w:tab/>
            </w:r>
            <w:r w:rsidRPr="008972AF">
              <w:rPr>
                <w:rStyle w:val="Hyperkobling"/>
                <w:noProof/>
                <w:lang w:val="nb-NO"/>
              </w:rPr>
              <w:t>FORCE MAJEURE</w:t>
            </w:r>
            <w:r>
              <w:rPr>
                <w:noProof/>
                <w:webHidden/>
              </w:rPr>
              <w:tab/>
            </w:r>
            <w:r>
              <w:rPr>
                <w:noProof/>
                <w:webHidden/>
              </w:rPr>
              <w:fldChar w:fldCharType="begin"/>
            </w:r>
            <w:r>
              <w:rPr>
                <w:noProof/>
                <w:webHidden/>
              </w:rPr>
              <w:instrText xml:space="preserve"> PAGEREF _Toc40692279 \h </w:instrText>
            </w:r>
            <w:r>
              <w:rPr>
                <w:noProof/>
                <w:webHidden/>
              </w:rPr>
            </w:r>
            <w:r>
              <w:rPr>
                <w:noProof/>
                <w:webHidden/>
              </w:rPr>
              <w:fldChar w:fldCharType="separate"/>
            </w:r>
            <w:r>
              <w:rPr>
                <w:noProof/>
                <w:webHidden/>
              </w:rPr>
              <w:t>10</w:t>
            </w:r>
            <w:r>
              <w:rPr>
                <w:noProof/>
                <w:webHidden/>
              </w:rPr>
              <w:fldChar w:fldCharType="end"/>
            </w:r>
          </w:hyperlink>
        </w:p>
        <w:p w14:paraId="596F3142" w14:textId="56A7137A" w:rsidR="00B7406C" w:rsidRDefault="00B7406C">
          <w:pPr>
            <w:pStyle w:val="INNH1"/>
            <w:rPr>
              <w:caps w:val="0"/>
              <w:noProof/>
              <w:lang w:val="nb-NO" w:eastAsia="nb-NO"/>
            </w:rPr>
          </w:pPr>
          <w:hyperlink w:anchor="_Toc40692280" w:history="1">
            <w:r w:rsidRPr="008972AF">
              <w:rPr>
                <w:rStyle w:val="Hyperkobling"/>
                <w:noProof/>
                <w:lang w:val="nb-NO"/>
              </w:rPr>
              <w:t>17.</w:t>
            </w:r>
            <w:r>
              <w:rPr>
                <w:caps w:val="0"/>
                <w:noProof/>
                <w:lang w:val="nb-NO" w:eastAsia="nb-NO"/>
              </w:rPr>
              <w:tab/>
            </w:r>
            <w:r w:rsidRPr="008972AF">
              <w:rPr>
                <w:rStyle w:val="Hyperkobling"/>
                <w:noProof/>
                <w:lang w:val="nb-NO"/>
              </w:rPr>
              <w:t>OVERFØRING AV RETTIGHETER OG PLIKTER</w:t>
            </w:r>
            <w:r>
              <w:rPr>
                <w:noProof/>
                <w:webHidden/>
              </w:rPr>
              <w:tab/>
            </w:r>
            <w:r>
              <w:rPr>
                <w:noProof/>
                <w:webHidden/>
              </w:rPr>
              <w:fldChar w:fldCharType="begin"/>
            </w:r>
            <w:r>
              <w:rPr>
                <w:noProof/>
                <w:webHidden/>
              </w:rPr>
              <w:instrText xml:space="preserve"> PAGEREF _Toc40692280 \h </w:instrText>
            </w:r>
            <w:r>
              <w:rPr>
                <w:noProof/>
                <w:webHidden/>
              </w:rPr>
            </w:r>
            <w:r>
              <w:rPr>
                <w:noProof/>
                <w:webHidden/>
              </w:rPr>
              <w:fldChar w:fldCharType="separate"/>
            </w:r>
            <w:r>
              <w:rPr>
                <w:noProof/>
                <w:webHidden/>
              </w:rPr>
              <w:t>10</w:t>
            </w:r>
            <w:r>
              <w:rPr>
                <w:noProof/>
                <w:webHidden/>
              </w:rPr>
              <w:fldChar w:fldCharType="end"/>
            </w:r>
          </w:hyperlink>
        </w:p>
        <w:p w14:paraId="19C19229" w14:textId="6EC27509" w:rsidR="00B7406C" w:rsidRDefault="00B7406C">
          <w:pPr>
            <w:pStyle w:val="INNH1"/>
            <w:rPr>
              <w:caps w:val="0"/>
              <w:noProof/>
              <w:lang w:val="nb-NO" w:eastAsia="nb-NO"/>
            </w:rPr>
          </w:pPr>
          <w:hyperlink w:anchor="_Toc40692281" w:history="1">
            <w:r w:rsidRPr="008972AF">
              <w:rPr>
                <w:rStyle w:val="Hyperkobling"/>
                <w:noProof/>
                <w:lang w:val="nb-NO"/>
              </w:rPr>
              <w:t>18.</w:t>
            </w:r>
            <w:r>
              <w:rPr>
                <w:caps w:val="0"/>
                <w:noProof/>
                <w:lang w:val="nb-NO" w:eastAsia="nb-NO"/>
              </w:rPr>
              <w:tab/>
            </w:r>
            <w:r w:rsidRPr="008972AF">
              <w:rPr>
                <w:rStyle w:val="Hyperkobling"/>
                <w:noProof/>
                <w:lang w:val="nb-NO"/>
              </w:rPr>
              <w:t>ENDRINGER</w:t>
            </w:r>
            <w:r>
              <w:rPr>
                <w:noProof/>
                <w:webHidden/>
              </w:rPr>
              <w:tab/>
            </w:r>
            <w:r>
              <w:rPr>
                <w:noProof/>
                <w:webHidden/>
              </w:rPr>
              <w:fldChar w:fldCharType="begin"/>
            </w:r>
            <w:r>
              <w:rPr>
                <w:noProof/>
                <w:webHidden/>
              </w:rPr>
              <w:instrText xml:space="preserve"> PAGEREF _Toc40692281 \h </w:instrText>
            </w:r>
            <w:r>
              <w:rPr>
                <w:noProof/>
                <w:webHidden/>
              </w:rPr>
            </w:r>
            <w:r>
              <w:rPr>
                <w:noProof/>
                <w:webHidden/>
              </w:rPr>
              <w:fldChar w:fldCharType="separate"/>
            </w:r>
            <w:r>
              <w:rPr>
                <w:noProof/>
                <w:webHidden/>
              </w:rPr>
              <w:t>11</w:t>
            </w:r>
            <w:r>
              <w:rPr>
                <w:noProof/>
                <w:webHidden/>
              </w:rPr>
              <w:fldChar w:fldCharType="end"/>
            </w:r>
          </w:hyperlink>
        </w:p>
        <w:p w14:paraId="3210F8ED" w14:textId="12E4CE59" w:rsidR="00B7406C" w:rsidRDefault="00B7406C">
          <w:pPr>
            <w:pStyle w:val="INNH1"/>
            <w:rPr>
              <w:caps w:val="0"/>
              <w:noProof/>
              <w:lang w:val="nb-NO" w:eastAsia="nb-NO"/>
            </w:rPr>
          </w:pPr>
          <w:hyperlink w:anchor="_Toc40692282" w:history="1">
            <w:r w:rsidRPr="008972AF">
              <w:rPr>
                <w:rStyle w:val="Hyperkobling"/>
                <w:noProof/>
                <w:lang w:val="nb-NO"/>
              </w:rPr>
              <w:t>19.</w:t>
            </w:r>
            <w:r>
              <w:rPr>
                <w:caps w:val="0"/>
                <w:noProof/>
                <w:lang w:val="nb-NO" w:eastAsia="nb-NO"/>
              </w:rPr>
              <w:tab/>
            </w:r>
            <w:r w:rsidRPr="008972AF">
              <w:rPr>
                <w:rStyle w:val="Hyperkobling"/>
                <w:noProof/>
                <w:lang w:val="nb-NO"/>
              </w:rPr>
              <w:t>STANSING OG AVBESTILLING</w:t>
            </w:r>
            <w:r>
              <w:rPr>
                <w:noProof/>
                <w:webHidden/>
              </w:rPr>
              <w:tab/>
            </w:r>
            <w:r>
              <w:rPr>
                <w:noProof/>
                <w:webHidden/>
              </w:rPr>
              <w:fldChar w:fldCharType="begin"/>
            </w:r>
            <w:r>
              <w:rPr>
                <w:noProof/>
                <w:webHidden/>
              </w:rPr>
              <w:instrText xml:space="preserve"> PAGEREF _Toc40692282 \h </w:instrText>
            </w:r>
            <w:r>
              <w:rPr>
                <w:noProof/>
                <w:webHidden/>
              </w:rPr>
            </w:r>
            <w:r>
              <w:rPr>
                <w:noProof/>
                <w:webHidden/>
              </w:rPr>
              <w:fldChar w:fldCharType="separate"/>
            </w:r>
            <w:r>
              <w:rPr>
                <w:noProof/>
                <w:webHidden/>
              </w:rPr>
              <w:t>11</w:t>
            </w:r>
            <w:r>
              <w:rPr>
                <w:noProof/>
                <w:webHidden/>
              </w:rPr>
              <w:fldChar w:fldCharType="end"/>
            </w:r>
          </w:hyperlink>
        </w:p>
        <w:p w14:paraId="502A6141" w14:textId="7AA0887B" w:rsidR="00B7406C" w:rsidRDefault="00B7406C">
          <w:pPr>
            <w:pStyle w:val="INNH2"/>
            <w:rPr>
              <w:noProof/>
              <w:lang w:val="nb-NO" w:eastAsia="nb-NO"/>
            </w:rPr>
          </w:pPr>
          <w:hyperlink w:anchor="_Toc40692283" w:history="1">
            <w:r w:rsidRPr="008972AF">
              <w:rPr>
                <w:rStyle w:val="Hyperkobling"/>
                <w:noProof/>
                <w:lang w:val="nb-NO"/>
              </w:rPr>
              <w:t>19.1</w:t>
            </w:r>
            <w:r>
              <w:rPr>
                <w:noProof/>
                <w:lang w:val="nb-NO" w:eastAsia="nb-NO"/>
              </w:rPr>
              <w:tab/>
            </w:r>
            <w:r w:rsidRPr="008972AF">
              <w:rPr>
                <w:rStyle w:val="Hyperkobling"/>
                <w:noProof/>
                <w:lang w:val="nb-NO"/>
              </w:rPr>
              <w:t>Midlertidig stansing</w:t>
            </w:r>
            <w:r>
              <w:rPr>
                <w:noProof/>
                <w:webHidden/>
              </w:rPr>
              <w:tab/>
            </w:r>
            <w:r>
              <w:rPr>
                <w:noProof/>
                <w:webHidden/>
              </w:rPr>
              <w:fldChar w:fldCharType="begin"/>
            </w:r>
            <w:r>
              <w:rPr>
                <w:noProof/>
                <w:webHidden/>
              </w:rPr>
              <w:instrText xml:space="preserve"> PAGEREF _Toc40692283 \h </w:instrText>
            </w:r>
            <w:r>
              <w:rPr>
                <w:noProof/>
                <w:webHidden/>
              </w:rPr>
            </w:r>
            <w:r>
              <w:rPr>
                <w:noProof/>
                <w:webHidden/>
              </w:rPr>
              <w:fldChar w:fldCharType="separate"/>
            </w:r>
            <w:r>
              <w:rPr>
                <w:noProof/>
                <w:webHidden/>
              </w:rPr>
              <w:t>11</w:t>
            </w:r>
            <w:r>
              <w:rPr>
                <w:noProof/>
                <w:webHidden/>
              </w:rPr>
              <w:fldChar w:fldCharType="end"/>
            </w:r>
          </w:hyperlink>
        </w:p>
        <w:p w14:paraId="04E1ED8F" w14:textId="06D31E5B" w:rsidR="00B7406C" w:rsidRDefault="00B7406C">
          <w:pPr>
            <w:pStyle w:val="INNH2"/>
            <w:rPr>
              <w:noProof/>
              <w:lang w:val="nb-NO" w:eastAsia="nb-NO"/>
            </w:rPr>
          </w:pPr>
          <w:hyperlink w:anchor="_Toc40692284" w:history="1">
            <w:r w:rsidRPr="008972AF">
              <w:rPr>
                <w:rStyle w:val="Hyperkobling"/>
                <w:noProof/>
                <w:lang w:val="nb-NO"/>
              </w:rPr>
              <w:t>19.2</w:t>
            </w:r>
            <w:r>
              <w:rPr>
                <w:noProof/>
                <w:lang w:val="nb-NO" w:eastAsia="nb-NO"/>
              </w:rPr>
              <w:tab/>
            </w:r>
            <w:r w:rsidRPr="008972AF">
              <w:rPr>
                <w:rStyle w:val="Hyperkobling"/>
                <w:noProof/>
                <w:lang w:val="nb-NO"/>
              </w:rPr>
              <w:t>Avbestilling</w:t>
            </w:r>
            <w:r>
              <w:rPr>
                <w:noProof/>
                <w:webHidden/>
              </w:rPr>
              <w:tab/>
            </w:r>
            <w:r>
              <w:rPr>
                <w:noProof/>
                <w:webHidden/>
              </w:rPr>
              <w:fldChar w:fldCharType="begin"/>
            </w:r>
            <w:r>
              <w:rPr>
                <w:noProof/>
                <w:webHidden/>
              </w:rPr>
              <w:instrText xml:space="preserve"> PAGEREF _Toc40692284 \h </w:instrText>
            </w:r>
            <w:r>
              <w:rPr>
                <w:noProof/>
                <w:webHidden/>
              </w:rPr>
            </w:r>
            <w:r>
              <w:rPr>
                <w:noProof/>
                <w:webHidden/>
              </w:rPr>
              <w:fldChar w:fldCharType="separate"/>
            </w:r>
            <w:r>
              <w:rPr>
                <w:noProof/>
                <w:webHidden/>
              </w:rPr>
              <w:t>11</w:t>
            </w:r>
            <w:r>
              <w:rPr>
                <w:noProof/>
                <w:webHidden/>
              </w:rPr>
              <w:fldChar w:fldCharType="end"/>
            </w:r>
          </w:hyperlink>
        </w:p>
        <w:p w14:paraId="6A632C7C" w14:textId="1780BA5C" w:rsidR="00B7406C" w:rsidRDefault="00B7406C">
          <w:pPr>
            <w:pStyle w:val="INNH1"/>
            <w:rPr>
              <w:caps w:val="0"/>
              <w:noProof/>
              <w:lang w:val="nb-NO" w:eastAsia="nb-NO"/>
            </w:rPr>
          </w:pPr>
          <w:hyperlink w:anchor="_Toc40692285" w:history="1">
            <w:r w:rsidRPr="008972AF">
              <w:rPr>
                <w:rStyle w:val="Hyperkobling"/>
                <w:noProof/>
                <w:lang w:val="nb-NO"/>
              </w:rPr>
              <w:t>20.</w:t>
            </w:r>
            <w:r>
              <w:rPr>
                <w:caps w:val="0"/>
                <w:noProof/>
                <w:lang w:val="nb-NO" w:eastAsia="nb-NO"/>
              </w:rPr>
              <w:tab/>
            </w:r>
            <w:r w:rsidRPr="008972AF">
              <w:rPr>
                <w:rStyle w:val="Hyperkobling"/>
                <w:noProof/>
                <w:lang w:val="nb-NO"/>
              </w:rPr>
              <w:t>OPPHØR AV KONTRAKT</w:t>
            </w:r>
            <w:r>
              <w:rPr>
                <w:noProof/>
                <w:webHidden/>
              </w:rPr>
              <w:tab/>
            </w:r>
            <w:r>
              <w:rPr>
                <w:noProof/>
                <w:webHidden/>
              </w:rPr>
              <w:fldChar w:fldCharType="begin"/>
            </w:r>
            <w:r>
              <w:rPr>
                <w:noProof/>
                <w:webHidden/>
              </w:rPr>
              <w:instrText xml:space="preserve"> PAGEREF _Toc40692285 \h </w:instrText>
            </w:r>
            <w:r>
              <w:rPr>
                <w:noProof/>
                <w:webHidden/>
              </w:rPr>
            </w:r>
            <w:r>
              <w:rPr>
                <w:noProof/>
                <w:webHidden/>
              </w:rPr>
              <w:fldChar w:fldCharType="separate"/>
            </w:r>
            <w:r>
              <w:rPr>
                <w:noProof/>
                <w:webHidden/>
              </w:rPr>
              <w:t>11</w:t>
            </w:r>
            <w:r>
              <w:rPr>
                <w:noProof/>
                <w:webHidden/>
              </w:rPr>
              <w:fldChar w:fldCharType="end"/>
            </w:r>
          </w:hyperlink>
        </w:p>
        <w:p w14:paraId="79AE9152" w14:textId="07E4A1C0" w:rsidR="00B7406C" w:rsidRDefault="00B7406C">
          <w:pPr>
            <w:pStyle w:val="INNH1"/>
            <w:rPr>
              <w:caps w:val="0"/>
              <w:noProof/>
              <w:lang w:val="nb-NO" w:eastAsia="nb-NO"/>
            </w:rPr>
          </w:pPr>
          <w:hyperlink w:anchor="_Toc40692286" w:history="1">
            <w:r w:rsidRPr="008972AF">
              <w:rPr>
                <w:rStyle w:val="Hyperkobling"/>
                <w:noProof/>
                <w:lang w:val="nb-NO"/>
              </w:rPr>
              <w:t>21.</w:t>
            </w:r>
            <w:r>
              <w:rPr>
                <w:caps w:val="0"/>
                <w:noProof/>
                <w:lang w:val="nb-NO" w:eastAsia="nb-NO"/>
              </w:rPr>
              <w:tab/>
            </w:r>
            <w:r w:rsidRPr="008972AF">
              <w:rPr>
                <w:rStyle w:val="Hyperkobling"/>
                <w:noProof/>
                <w:lang w:val="nb-NO"/>
              </w:rPr>
              <w:t>SAMARBEID OG MØTER</w:t>
            </w:r>
            <w:r>
              <w:rPr>
                <w:noProof/>
                <w:webHidden/>
              </w:rPr>
              <w:tab/>
            </w:r>
            <w:r>
              <w:rPr>
                <w:noProof/>
                <w:webHidden/>
              </w:rPr>
              <w:fldChar w:fldCharType="begin"/>
            </w:r>
            <w:r>
              <w:rPr>
                <w:noProof/>
                <w:webHidden/>
              </w:rPr>
              <w:instrText xml:space="preserve"> PAGEREF _Toc40692286 \h </w:instrText>
            </w:r>
            <w:r>
              <w:rPr>
                <w:noProof/>
                <w:webHidden/>
              </w:rPr>
            </w:r>
            <w:r>
              <w:rPr>
                <w:noProof/>
                <w:webHidden/>
              </w:rPr>
              <w:fldChar w:fldCharType="separate"/>
            </w:r>
            <w:r>
              <w:rPr>
                <w:noProof/>
                <w:webHidden/>
              </w:rPr>
              <w:t>12</w:t>
            </w:r>
            <w:r>
              <w:rPr>
                <w:noProof/>
                <w:webHidden/>
              </w:rPr>
              <w:fldChar w:fldCharType="end"/>
            </w:r>
          </w:hyperlink>
        </w:p>
        <w:p w14:paraId="3909F5CB" w14:textId="3C191BF7" w:rsidR="00B7406C" w:rsidRDefault="00B7406C">
          <w:pPr>
            <w:pStyle w:val="INNH1"/>
            <w:rPr>
              <w:caps w:val="0"/>
              <w:noProof/>
              <w:lang w:val="nb-NO" w:eastAsia="nb-NO"/>
            </w:rPr>
          </w:pPr>
          <w:hyperlink w:anchor="_Toc40692287" w:history="1">
            <w:r w:rsidRPr="008972AF">
              <w:rPr>
                <w:rStyle w:val="Hyperkobling"/>
                <w:noProof/>
                <w:lang w:val="nb-NO"/>
              </w:rPr>
              <w:t>22.</w:t>
            </w:r>
            <w:r>
              <w:rPr>
                <w:caps w:val="0"/>
                <w:noProof/>
                <w:lang w:val="nb-NO" w:eastAsia="nb-NO"/>
              </w:rPr>
              <w:tab/>
            </w:r>
            <w:r w:rsidRPr="008972AF">
              <w:rPr>
                <w:rStyle w:val="Hyperkobling"/>
                <w:noProof/>
                <w:lang w:val="nb-NO"/>
              </w:rPr>
              <w:t>TVISTER</w:t>
            </w:r>
            <w:r>
              <w:rPr>
                <w:noProof/>
                <w:webHidden/>
              </w:rPr>
              <w:tab/>
            </w:r>
            <w:r>
              <w:rPr>
                <w:noProof/>
                <w:webHidden/>
              </w:rPr>
              <w:fldChar w:fldCharType="begin"/>
            </w:r>
            <w:r>
              <w:rPr>
                <w:noProof/>
                <w:webHidden/>
              </w:rPr>
              <w:instrText xml:space="preserve"> PAGEREF _Toc40692287 \h </w:instrText>
            </w:r>
            <w:r>
              <w:rPr>
                <w:noProof/>
                <w:webHidden/>
              </w:rPr>
            </w:r>
            <w:r>
              <w:rPr>
                <w:noProof/>
                <w:webHidden/>
              </w:rPr>
              <w:fldChar w:fldCharType="separate"/>
            </w:r>
            <w:r>
              <w:rPr>
                <w:noProof/>
                <w:webHidden/>
              </w:rPr>
              <w:t>12</w:t>
            </w:r>
            <w:r>
              <w:rPr>
                <w:noProof/>
                <w:webHidden/>
              </w:rPr>
              <w:fldChar w:fldCharType="end"/>
            </w:r>
          </w:hyperlink>
        </w:p>
        <w:p w14:paraId="0BFF6D9F" w14:textId="4E274217" w:rsidR="0033232E" w:rsidRDefault="0033232E">
          <w:r>
            <w:rPr>
              <w:b/>
              <w:bCs/>
            </w:rPr>
            <w:fldChar w:fldCharType="end"/>
          </w:r>
        </w:p>
      </w:sdtContent>
    </w:sdt>
    <w:p w14:paraId="35DA0499" w14:textId="77777777" w:rsidR="00C2263A" w:rsidRPr="00C2263A" w:rsidRDefault="00C2263A" w:rsidP="00C2263A">
      <w:pPr>
        <w:rPr>
          <w:rFonts w:ascii="Times New Roman" w:hAnsi="Times New Roman"/>
          <w:lang w:val="nb-NO"/>
        </w:rPr>
      </w:pPr>
    </w:p>
    <w:p w14:paraId="07EF4025" w14:textId="77777777" w:rsidR="00C2263A" w:rsidRPr="005A2F18" w:rsidRDefault="00C2263A" w:rsidP="00F33A98">
      <w:pPr>
        <w:pStyle w:val="Overskriftforinnholdsfortegnelse"/>
        <w:numPr>
          <w:ilvl w:val="0"/>
          <w:numId w:val="10"/>
        </w:numPr>
        <w:pBdr>
          <w:bottom w:val="single" w:sz="4" w:space="1" w:color="595959" w:themeColor="text1" w:themeTint="A6"/>
        </w:pBdr>
        <w:spacing w:before="360" w:line="240" w:lineRule="auto"/>
        <w:rPr>
          <w:rFonts w:ascii="Times New Roman" w:hAnsi="Times New Roman"/>
          <w:lang w:val="nb-NO"/>
        </w:rPr>
        <w:sectPr w:rsidR="00C2263A" w:rsidRPr="005A2F18" w:rsidSect="00553D08">
          <w:headerReference w:type="default" r:id="rId12"/>
          <w:footerReference w:type="first" r:id="rId13"/>
          <w:type w:val="continuous"/>
          <w:pgSz w:w="11906" w:h="16838"/>
          <w:pgMar w:top="1440" w:right="1440" w:bottom="1440" w:left="1440" w:header="708" w:footer="708" w:gutter="0"/>
          <w:cols w:space="708"/>
          <w:titlePg/>
          <w:docGrid w:linePitch="360"/>
        </w:sectPr>
      </w:pPr>
    </w:p>
    <w:p w14:paraId="007C87C3" w14:textId="77777777" w:rsidR="00C2263A" w:rsidRDefault="00C2263A" w:rsidP="00C2263A">
      <w:pPr>
        <w:rPr>
          <w:rFonts w:ascii="Times New Roman" w:eastAsiaTheme="majorEastAsia" w:hAnsi="Times New Roman" w:cstheme="majorBidi"/>
          <w:b/>
          <w:bCs/>
          <w:smallCaps/>
          <w:color w:val="000000" w:themeColor="text1"/>
          <w:sz w:val="36"/>
          <w:szCs w:val="36"/>
          <w:lang w:val="nb-NO"/>
        </w:rPr>
      </w:pPr>
      <w:bookmarkStart w:id="21" w:name="_Toc241540159"/>
      <w:bookmarkStart w:id="22" w:name="_Toc243784518"/>
      <w:bookmarkStart w:id="23" w:name="_Toc459799987"/>
      <w:bookmarkStart w:id="24" w:name="_Toc459808344"/>
      <w:bookmarkStart w:id="25" w:name="_Toc535410589"/>
      <w:r>
        <w:rPr>
          <w:rFonts w:ascii="Times New Roman" w:hAnsi="Times New Roman"/>
          <w:lang w:val="nb-NO"/>
        </w:rPr>
        <w:br w:type="page"/>
      </w:r>
    </w:p>
    <w:p w14:paraId="0E6E3C24" w14:textId="3888F4AF" w:rsidR="00197E10" w:rsidRPr="00630BFC" w:rsidRDefault="00C2263A" w:rsidP="00197E10">
      <w:pPr>
        <w:pStyle w:val="1HEADING"/>
        <w:jc w:val="both"/>
        <w:rPr>
          <w:lang w:val="nb-NO"/>
        </w:rPr>
      </w:pPr>
      <w:bookmarkStart w:id="26" w:name="_Toc40692231"/>
      <w:r w:rsidRPr="00630BFC">
        <w:rPr>
          <w:lang w:val="nb-NO"/>
        </w:rPr>
        <w:lastRenderedPageBreak/>
        <w:t>KONTRAKTENS FORMÅL</w:t>
      </w:r>
      <w:bookmarkStart w:id="27" w:name="_Toc243715026"/>
      <w:bookmarkEnd w:id="21"/>
      <w:bookmarkEnd w:id="22"/>
      <w:bookmarkEnd w:id="23"/>
      <w:bookmarkEnd w:id="24"/>
      <w:bookmarkEnd w:id="25"/>
      <w:r w:rsidR="00197E10">
        <w:rPr>
          <w:lang w:val="nb-NO"/>
        </w:rPr>
        <w:t>,</w:t>
      </w:r>
      <w:r w:rsidR="00197E10" w:rsidRPr="00197E10">
        <w:rPr>
          <w:lang w:val="nb-NO"/>
        </w:rPr>
        <w:t xml:space="preserve"> </w:t>
      </w:r>
      <w:r w:rsidR="00197E10" w:rsidRPr="00630BFC">
        <w:rPr>
          <w:lang w:val="nb-NO"/>
        </w:rPr>
        <w:t>OMFANG OG VARIGHET (TJENESTEYTELSEN)</w:t>
      </w:r>
      <w:bookmarkEnd w:id="26"/>
    </w:p>
    <w:bookmarkEnd w:id="27"/>
    <w:p w14:paraId="5FCB5391" w14:textId="39E63532" w:rsidR="00AF7C01" w:rsidRPr="00AF7C01" w:rsidRDefault="00AF7C01" w:rsidP="00AF7C01">
      <w:pPr>
        <w:pStyle w:val="Bodytext"/>
        <w:rPr>
          <w:lang w:val="nb-NO"/>
        </w:rPr>
      </w:pPr>
      <w:r w:rsidRPr="00AF7C01">
        <w:rPr>
          <w:lang w:val="nb-NO"/>
        </w:rPr>
        <w:t xml:space="preserve">Kontraktens formål er å regulere Partenes rettigheter og plikter i forbindelse med kjøp av </w:t>
      </w:r>
      <w:r w:rsidR="00617306">
        <w:rPr>
          <w:lang w:val="nb-NO"/>
        </w:rPr>
        <w:t>T</w:t>
      </w:r>
      <w:r w:rsidRPr="00AF7C01">
        <w:rPr>
          <w:lang w:val="nb-NO"/>
        </w:rPr>
        <w:t>jeneste</w:t>
      </w:r>
      <w:r w:rsidR="00617306">
        <w:rPr>
          <w:lang w:val="nb-NO"/>
        </w:rPr>
        <w:t>ytelser</w:t>
      </w:r>
      <w:r w:rsidRPr="00AF7C01">
        <w:rPr>
          <w:lang w:val="nb-NO"/>
        </w:rPr>
        <w:t xml:space="preserve"> som definert i Kontrakten.</w:t>
      </w:r>
    </w:p>
    <w:p w14:paraId="3E11817C" w14:textId="5751F096" w:rsidR="00C2263A" w:rsidRPr="00630BFC" w:rsidRDefault="00C2263A" w:rsidP="00C2263A">
      <w:pPr>
        <w:pStyle w:val="Bodytext"/>
        <w:rPr>
          <w:szCs w:val="20"/>
          <w:lang w:val="nb-NO"/>
        </w:rPr>
      </w:pPr>
      <w:r w:rsidRPr="00630BFC">
        <w:rPr>
          <w:szCs w:val="20"/>
          <w:lang w:val="nb-NO"/>
        </w:rPr>
        <w:t xml:space="preserve">Denne Kontrakten er inngått for å dekke Oppdragsgiverens behov for Tjenesteytelser </w:t>
      </w:r>
      <w:r w:rsidR="00F85A25" w:rsidRPr="00630BFC">
        <w:rPr>
          <w:lang w:val="nb-NO"/>
        </w:rPr>
        <w:t xml:space="preserve">som spesifisert </w:t>
      </w:r>
      <w:r w:rsidR="00F85A25">
        <w:rPr>
          <w:lang w:val="nb-NO"/>
        </w:rPr>
        <w:t>i</w:t>
      </w:r>
      <w:r w:rsidR="00F85A25" w:rsidRPr="00630BFC">
        <w:rPr>
          <w:lang w:val="nb-NO"/>
        </w:rPr>
        <w:t xml:space="preserve"> Oppdragsgiver</w:t>
      </w:r>
      <w:r w:rsidR="00F85A25">
        <w:rPr>
          <w:lang w:val="nb-NO"/>
        </w:rPr>
        <w:t>s</w:t>
      </w:r>
      <w:r w:rsidR="00F85A25" w:rsidRPr="00630BFC">
        <w:rPr>
          <w:lang w:val="nb-NO"/>
        </w:rPr>
        <w:t xml:space="preserve"> </w:t>
      </w:r>
      <w:r w:rsidR="00F85A25">
        <w:rPr>
          <w:lang w:val="nb-NO"/>
        </w:rPr>
        <w:t xml:space="preserve">kravspesifikasjon </w:t>
      </w:r>
      <w:r w:rsidR="00F85A25" w:rsidRPr="00630BFC">
        <w:rPr>
          <w:lang w:val="nb-NO"/>
        </w:rPr>
        <w:t xml:space="preserve">i </w:t>
      </w:r>
      <w:r w:rsidR="00E72540">
        <w:rPr>
          <w:lang w:val="nb-NO"/>
        </w:rPr>
        <w:t>B</w:t>
      </w:r>
      <w:r w:rsidR="00F85A25" w:rsidRPr="00630BFC">
        <w:rPr>
          <w:lang w:val="nb-NO"/>
        </w:rPr>
        <w:t xml:space="preserve">ilag 1, jf. Leverandørens løsningsbeskrivelse i </w:t>
      </w:r>
      <w:r w:rsidR="00E72540">
        <w:rPr>
          <w:lang w:val="nb-NO"/>
        </w:rPr>
        <w:t>B</w:t>
      </w:r>
      <w:r w:rsidR="00F85A25" w:rsidRPr="00630BFC">
        <w:rPr>
          <w:lang w:val="nb-NO"/>
        </w:rPr>
        <w:t>ilag 2.</w:t>
      </w:r>
    </w:p>
    <w:p w14:paraId="58FD9DA3" w14:textId="387B0433" w:rsidR="00D91A57" w:rsidRDefault="00D91A57" w:rsidP="00B97AA6">
      <w:pPr>
        <w:pStyle w:val="Bodytext"/>
        <w:jc w:val="both"/>
        <w:rPr>
          <w:lang w:val="nb-NO"/>
        </w:rPr>
      </w:pPr>
      <w:r w:rsidRPr="00630BFC">
        <w:rPr>
          <w:lang w:val="nb-NO"/>
        </w:rPr>
        <w:t xml:space="preserve">Kontrakten gjelder fra </w:t>
      </w:r>
      <w:r w:rsidRPr="00C2263A">
        <w:rPr>
          <w:lang w:val="nb-NO"/>
        </w:rPr>
        <w:fldChar w:fldCharType="begin">
          <w:ffData>
            <w:name w:val=""/>
            <w:enabled/>
            <w:calcOnExit w:val="0"/>
            <w:textInput>
              <w:default w:val="[dato]"/>
            </w:textInput>
          </w:ffData>
        </w:fldChar>
      </w:r>
      <w:r w:rsidRPr="00C2263A">
        <w:rPr>
          <w:lang w:val="nb-NO"/>
        </w:rPr>
        <w:instrText xml:space="preserve"> FORMTEXT </w:instrText>
      </w:r>
      <w:r w:rsidRPr="00C2263A">
        <w:rPr>
          <w:lang w:val="nb-NO"/>
        </w:rPr>
      </w:r>
      <w:r w:rsidRPr="00C2263A">
        <w:rPr>
          <w:lang w:val="nb-NO"/>
        </w:rPr>
        <w:fldChar w:fldCharType="separate"/>
      </w:r>
      <w:r w:rsidRPr="00C2263A">
        <w:rPr>
          <w:lang w:val="nb-NO"/>
        </w:rPr>
        <w:t>[dato]</w:t>
      </w:r>
      <w:r w:rsidRPr="00C2263A">
        <w:rPr>
          <w:lang w:val="nb-NO"/>
        </w:rPr>
        <w:fldChar w:fldCharType="end"/>
      </w:r>
      <w:r w:rsidRPr="00630BFC">
        <w:rPr>
          <w:lang w:val="nb-NO"/>
        </w:rPr>
        <w:t xml:space="preserve"> og inntil Partene har innfridd sine forpliktelser etter Kontrakten.</w:t>
      </w:r>
    </w:p>
    <w:p w14:paraId="625CDC7C" w14:textId="77777777" w:rsidR="00B97AA6" w:rsidRDefault="00B97AA6" w:rsidP="00B97AA6">
      <w:pPr>
        <w:pStyle w:val="Bodytext"/>
        <w:jc w:val="both"/>
        <w:rPr>
          <w:lang w:val="nb-NO"/>
        </w:rPr>
      </w:pPr>
    </w:p>
    <w:p w14:paraId="07C38B50" w14:textId="77777777" w:rsidR="00C2263A" w:rsidRPr="00630BFC" w:rsidRDefault="00C2263A" w:rsidP="00C2263A">
      <w:pPr>
        <w:pStyle w:val="1HEADING"/>
        <w:rPr>
          <w:lang w:val="nb-NO"/>
        </w:rPr>
      </w:pPr>
      <w:bookmarkStart w:id="28" w:name="_Toc241540160"/>
      <w:bookmarkStart w:id="29" w:name="_Toc243784519"/>
      <w:bookmarkStart w:id="30" w:name="_Toc459808345"/>
      <w:bookmarkStart w:id="31" w:name="_Toc535410590"/>
      <w:bookmarkStart w:id="32" w:name="_Toc40692232"/>
      <w:r w:rsidRPr="00630BFC">
        <w:rPr>
          <w:lang w:val="nb-NO"/>
        </w:rPr>
        <w:t>KONTRAKTENS DOKUMENTER OG RANGORDNING</w:t>
      </w:r>
      <w:bookmarkEnd w:id="28"/>
      <w:bookmarkEnd w:id="29"/>
      <w:bookmarkEnd w:id="30"/>
      <w:bookmarkEnd w:id="31"/>
      <w:bookmarkEnd w:id="32"/>
    </w:p>
    <w:p w14:paraId="73C428CB" w14:textId="77777777" w:rsidR="00C2263A" w:rsidRPr="00630BFC" w:rsidRDefault="00C2263A" w:rsidP="00C2263A">
      <w:pPr>
        <w:pStyle w:val="11Heading"/>
        <w:rPr>
          <w:lang w:val="nb-NO"/>
        </w:rPr>
      </w:pPr>
      <w:bookmarkStart w:id="33" w:name="_Toc241540161"/>
      <w:bookmarkStart w:id="34" w:name="_Toc243784520"/>
      <w:bookmarkStart w:id="35" w:name="_Ref404066003"/>
      <w:bookmarkStart w:id="36" w:name="_Toc535410591"/>
      <w:bookmarkStart w:id="37" w:name="_Toc535427595"/>
      <w:bookmarkStart w:id="38" w:name="_Toc40692233"/>
      <w:r w:rsidRPr="00630BFC">
        <w:rPr>
          <w:lang w:val="nb-NO"/>
        </w:rPr>
        <w:t>Kontraktens dokumenter</w:t>
      </w:r>
      <w:bookmarkEnd w:id="33"/>
      <w:bookmarkEnd w:id="34"/>
      <w:bookmarkEnd w:id="35"/>
      <w:bookmarkEnd w:id="36"/>
      <w:bookmarkEnd w:id="37"/>
      <w:bookmarkEnd w:id="38"/>
    </w:p>
    <w:p w14:paraId="475DDE72" w14:textId="0EF1BF2A" w:rsidR="00C2263A" w:rsidRPr="00630BFC" w:rsidRDefault="00C2263A" w:rsidP="00C2263A">
      <w:pPr>
        <w:pStyle w:val="Bodytext"/>
        <w:rPr>
          <w:lang w:val="nb-NO"/>
        </w:rPr>
      </w:pPr>
      <w:r w:rsidRPr="00630BFC">
        <w:rPr>
          <w:lang w:val="nb-NO"/>
        </w:rPr>
        <w:t xml:space="preserve">Kontrakten består av </w:t>
      </w:r>
      <w:r w:rsidR="00EA59FA">
        <w:rPr>
          <w:lang w:val="nb-NO"/>
        </w:rPr>
        <w:t>denne gen</w:t>
      </w:r>
      <w:r w:rsidR="00203532">
        <w:rPr>
          <w:lang w:val="nb-NO"/>
        </w:rPr>
        <w:t>e</w:t>
      </w:r>
      <w:r w:rsidR="00EA59FA">
        <w:rPr>
          <w:lang w:val="nb-NO"/>
        </w:rPr>
        <w:t>relle kontraktsteksten</w:t>
      </w:r>
      <w:r w:rsidR="007259C8">
        <w:rPr>
          <w:lang w:val="nb-NO"/>
        </w:rPr>
        <w:t xml:space="preserve">, i tillegg til </w:t>
      </w:r>
      <w:r w:rsidRPr="00630BFC">
        <w:rPr>
          <w:lang w:val="nb-NO"/>
        </w:rPr>
        <w:t xml:space="preserve">følgende </w:t>
      </w:r>
      <w:r w:rsidR="0050263A">
        <w:rPr>
          <w:lang w:val="nb-NO"/>
        </w:rPr>
        <w:t>bilag</w:t>
      </w:r>
      <w:r w:rsidRPr="00630BFC">
        <w:rPr>
          <w:lang w:val="nb-NO"/>
        </w:rPr>
        <w:t>:</w:t>
      </w:r>
    </w:p>
    <w:tbl>
      <w:tblPr>
        <w:tblW w:w="4972" w:type="pct"/>
        <w:tblInd w:w="841" w:type="dxa"/>
        <w:tblCellMar>
          <w:left w:w="0" w:type="dxa"/>
          <w:right w:w="0" w:type="dxa"/>
        </w:tblCellMar>
        <w:tblLook w:val="04A0" w:firstRow="1" w:lastRow="0" w:firstColumn="1" w:lastColumn="0" w:noHBand="0" w:noVBand="1"/>
      </w:tblPr>
      <w:tblGrid>
        <w:gridCol w:w="10"/>
        <w:gridCol w:w="5757"/>
        <w:gridCol w:w="405"/>
        <w:gridCol w:w="359"/>
        <w:gridCol w:w="540"/>
        <w:gridCol w:w="762"/>
        <w:gridCol w:w="259"/>
        <w:gridCol w:w="409"/>
        <w:gridCol w:w="500"/>
      </w:tblGrid>
      <w:tr w:rsidR="00C2263A" w:rsidRPr="00630BFC" w14:paraId="02C389EE" w14:textId="77777777" w:rsidTr="00992B22">
        <w:trPr>
          <w:gridAfter w:val="1"/>
          <w:wAfter w:w="278" w:type="pct"/>
          <w:cantSplit/>
        </w:trPr>
        <w:tc>
          <w:tcPr>
            <w:tcW w:w="3204" w:type="pct"/>
            <w:gridSpan w:val="2"/>
            <w:tcBorders>
              <w:top w:val="single" w:sz="8" w:space="0" w:color="000000"/>
              <w:left w:val="single" w:sz="8" w:space="0" w:color="000000"/>
              <w:bottom w:val="single" w:sz="8" w:space="0" w:color="000000"/>
              <w:right w:val="nil"/>
            </w:tcBorders>
            <w:shd w:val="clear" w:color="auto" w:fill="E6E6E6"/>
            <w:tcMar>
              <w:top w:w="57" w:type="dxa"/>
              <w:left w:w="138" w:type="dxa"/>
              <w:bottom w:w="57" w:type="dxa"/>
              <w:right w:w="138" w:type="dxa"/>
            </w:tcMar>
            <w:vAlign w:val="center"/>
            <w:hideMark/>
          </w:tcPr>
          <w:p w14:paraId="772B8810" w14:textId="77777777" w:rsidR="00C2263A" w:rsidRPr="00C2263A" w:rsidRDefault="00C2263A" w:rsidP="00C2263A">
            <w:pPr>
              <w:pStyle w:val="Bodytext"/>
              <w:rPr>
                <w:lang w:val="nb-NO"/>
              </w:rPr>
            </w:pPr>
            <w:r w:rsidRPr="00C2263A">
              <w:rPr>
                <w:lang w:val="nb-NO"/>
              </w:rPr>
              <w:t>Alle rubrikker skal være krysset av (ja eller nei)</w:t>
            </w:r>
          </w:p>
        </w:tc>
        <w:tc>
          <w:tcPr>
            <w:tcW w:w="724" w:type="pct"/>
            <w:gridSpan w:val="3"/>
            <w:tcBorders>
              <w:top w:val="single" w:sz="8" w:space="0" w:color="000000"/>
              <w:left w:val="single" w:sz="8" w:space="0" w:color="000000"/>
              <w:bottom w:val="single" w:sz="8" w:space="0" w:color="000000"/>
              <w:right w:val="nil"/>
            </w:tcBorders>
            <w:shd w:val="clear" w:color="auto" w:fill="E6E6E6"/>
            <w:tcMar>
              <w:top w:w="0" w:type="dxa"/>
              <w:left w:w="138" w:type="dxa"/>
              <w:bottom w:w="0" w:type="dxa"/>
              <w:right w:w="138" w:type="dxa"/>
            </w:tcMar>
            <w:vAlign w:val="center"/>
            <w:hideMark/>
          </w:tcPr>
          <w:p w14:paraId="5C0FC70C" w14:textId="77777777" w:rsidR="00C2263A" w:rsidRPr="00C2263A" w:rsidRDefault="00C2263A" w:rsidP="002E65B3">
            <w:pPr>
              <w:pStyle w:val="Bodytext"/>
              <w:jc w:val="center"/>
              <w:rPr>
                <w:lang w:val="nb-NO"/>
              </w:rPr>
            </w:pPr>
            <w:r w:rsidRPr="00C2263A">
              <w:rPr>
                <w:lang w:val="nb-NO"/>
              </w:rPr>
              <w:t>Ja</w:t>
            </w:r>
          </w:p>
        </w:tc>
        <w:tc>
          <w:tcPr>
            <w:tcW w:w="794" w:type="pct"/>
            <w:gridSpan w:val="3"/>
            <w:tcBorders>
              <w:top w:val="single" w:sz="8" w:space="0" w:color="000000"/>
              <w:left w:val="single" w:sz="8" w:space="0" w:color="000000"/>
              <w:bottom w:val="single" w:sz="8" w:space="0" w:color="000000"/>
              <w:right w:val="single" w:sz="8" w:space="0" w:color="000000"/>
            </w:tcBorders>
            <w:shd w:val="clear" w:color="auto" w:fill="E6E6E6"/>
            <w:tcMar>
              <w:top w:w="57" w:type="dxa"/>
              <w:left w:w="138" w:type="dxa"/>
              <w:bottom w:w="57" w:type="dxa"/>
              <w:right w:w="138" w:type="dxa"/>
            </w:tcMar>
            <w:vAlign w:val="center"/>
            <w:hideMark/>
          </w:tcPr>
          <w:p w14:paraId="6453ED4D" w14:textId="77777777" w:rsidR="00C2263A" w:rsidRPr="00C2263A" w:rsidRDefault="00C2263A" w:rsidP="002E65B3">
            <w:pPr>
              <w:pStyle w:val="Bodytext"/>
              <w:jc w:val="center"/>
              <w:rPr>
                <w:lang w:val="nb-NO"/>
              </w:rPr>
            </w:pPr>
            <w:r w:rsidRPr="00C2263A">
              <w:rPr>
                <w:lang w:val="nb-NO"/>
              </w:rPr>
              <w:t>Nei</w:t>
            </w:r>
          </w:p>
        </w:tc>
      </w:tr>
      <w:tr w:rsidR="00C2263A" w:rsidRPr="00CF50B3" w14:paraId="168A9662" w14:textId="77777777" w:rsidTr="00992B22">
        <w:trPr>
          <w:gridAfter w:val="1"/>
          <w:wAfter w:w="278" w:type="pct"/>
          <w:cantSplit/>
        </w:trPr>
        <w:tc>
          <w:tcPr>
            <w:tcW w:w="3204" w:type="pct"/>
            <w:gridSpan w:val="2"/>
            <w:tcBorders>
              <w:top w:val="nil"/>
              <w:left w:val="single" w:sz="8" w:space="0" w:color="000000"/>
              <w:bottom w:val="single" w:sz="8" w:space="0" w:color="000000"/>
              <w:right w:val="nil"/>
            </w:tcBorders>
            <w:tcMar>
              <w:top w:w="57" w:type="dxa"/>
              <w:left w:w="138" w:type="dxa"/>
              <w:bottom w:w="57" w:type="dxa"/>
              <w:right w:w="138" w:type="dxa"/>
            </w:tcMar>
            <w:vAlign w:val="center"/>
            <w:hideMark/>
          </w:tcPr>
          <w:p w14:paraId="228F129B" w14:textId="77777777" w:rsidR="00C2263A" w:rsidRPr="00C2263A" w:rsidRDefault="00C2263A" w:rsidP="00C2263A">
            <w:pPr>
              <w:pStyle w:val="Bodytext"/>
              <w:rPr>
                <w:lang w:val="nb-NO"/>
              </w:rPr>
            </w:pPr>
            <w:r w:rsidRPr="00C2263A">
              <w:rPr>
                <w:lang w:val="nb-NO"/>
              </w:rPr>
              <w:t>Bilag 1: Oppdragsgivers kravspesifikasjon av Tjenesteytelsen</w:t>
            </w:r>
          </w:p>
        </w:tc>
        <w:tc>
          <w:tcPr>
            <w:tcW w:w="724" w:type="pct"/>
            <w:gridSpan w:val="3"/>
            <w:tcBorders>
              <w:top w:val="nil"/>
              <w:left w:val="single" w:sz="8" w:space="0" w:color="000000"/>
              <w:bottom w:val="single" w:sz="8" w:space="0" w:color="000000"/>
              <w:right w:val="nil"/>
            </w:tcBorders>
            <w:tcMar>
              <w:top w:w="0" w:type="dxa"/>
              <w:left w:w="138" w:type="dxa"/>
              <w:bottom w:w="0" w:type="dxa"/>
              <w:right w:w="138" w:type="dxa"/>
            </w:tcMar>
            <w:vAlign w:val="center"/>
          </w:tcPr>
          <w:p w14:paraId="65C97F0E" w14:textId="3C71920E" w:rsidR="00C2263A" w:rsidRPr="002E65B3" w:rsidRDefault="00641606" w:rsidP="002E65B3">
            <w:pPr>
              <w:pStyle w:val="Bodytext"/>
              <w:ind w:left="0"/>
              <w:jc w:val="center"/>
              <w:rPr>
                <w:lang w:val="nb-NO"/>
              </w:rPr>
            </w:pPr>
            <w:proofErr w:type="spellStart"/>
            <w:r w:rsidRPr="002E65B3">
              <w:rPr>
                <w:lang w:val="nb-NO"/>
              </w:rPr>
              <w:t>X</w:t>
            </w:r>
            <w:proofErr w:type="spellEnd"/>
          </w:p>
        </w:tc>
        <w:tc>
          <w:tcPr>
            <w:tcW w:w="794" w:type="pct"/>
            <w:gridSpan w:val="3"/>
            <w:tcBorders>
              <w:top w:val="nil"/>
              <w:left w:val="single" w:sz="8" w:space="0" w:color="000000"/>
              <w:bottom w:val="single" w:sz="8" w:space="0" w:color="000000"/>
              <w:right w:val="single" w:sz="8" w:space="0" w:color="000000"/>
            </w:tcBorders>
            <w:tcMar>
              <w:top w:w="57" w:type="dxa"/>
              <w:left w:w="138" w:type="dxa"/>
              <w:bottom w:w="57" w:type="dxa"/>
              <w:right w:w="138" w:type="dxa"/>
            </w:tcMar>
            <w:vAlign w:val="center"/>
          </w:tcPr>
          <w:p w14:paraId="7E1C1625" w14:textId="77777777" w:rsidR="00C2263A" w:rsidRPr="00630BFC" w:rsidRDefault="00C2263A" w:rsidP="00C2263A">
            <w:pPr>
              <w:pStyle w:val="Bodytext"/>
              <w:rPr>
                <w:highlight w:val="yellow"/>
                <w:lang w:val="nb-NO"/>
              </w:rPr>
            </w:pPr>
          </w:p>
        </w:tc>
      </w:tr>
      <w:tr w:rsidR="00C2263A" w:rsidRPr="00630BFC" w14:paraId="2E0B666A" w14:textId="77777777" w:rsidTr="00992B22">
        <w:trPr>
          <w:gridAfter w:val="1"/>
          <w:wAfter w:w="278" w:type="pct"/>
          <w:cantSplit/>
        </w:trPr>
        <w:tc>
          <w:tcPr>
            <w:tcW w:w="3204" w:type="pct"/>
            <w:gridSpan w:val="2"/>
            <w:tcBorders>
              <w:top w:val="nil"/>
              <w:left w:val="single" w:sz="8" w:space="0" w:color="000000"/>
              <w:bottom w:val="single" w:sz="8" w:space="0" w:color="000000"/>
              <w:right w:val="nil"/>
            </w:tcBorders>
            <w:tcMar>
              <w:top w:w="57" w:type="dxa"/>
              <w:left w:w="138" w:type="dxa"/>
              <w:bottom w:w="57" w:type="dxa"/>
              <w:right w:w="138" w:type="dxa"/>
            </w:tcMar>
            <w:vAlign w:val="center"/>
            <w:hideMark/>
          </w:tcPr>
          <w:p w14:paraId="5DB7FAB4" w14:textId="09DC0E69" w:rsidR="00C2263A" w:rsidRPr="00C2263A" w:rsidRDefault="00C2263A" w:rsidP="00C2263A">
            <w:pPr>
              <w:pStyle w:val="Bodytext"/>
              <w:rPr>
                <w:lang w:val="nb-NO"/>
              </w:rPr>
            </w:pPr>
            <w:r w:rsidRPr="00C2263A">
              <w:rPr>
                <w:lang w:val="nb-NO"/>
              </w:rPr>
              <w:t>Bilag 2: Leverandørens løsningsbeskrivelse</w:t>
            </w:r>
            <w:r w:rsidR="00AF5FF8">
              <w:rPr>
                <w:lang w:val="nb-NO"/>
              </w:rPr>
              <w:t xml:space="preserve"> med leasing kontrakt</w:t>
            </w:r>
          </w:p>
        </w:tc>
        <w:tc>
          <w:tcPr>
            <w:tcW w:w="724" w:type="pct"/>
            <w:gridSpan w:val="3"/>
            <w:tcBorders>
              <w:top w:val="nil"/>
              <w:left w:val="single" w:sz="8" w:space="0" w:color="000000"/>
              <w:bottom w:val="single" w:sz="8" w:space="0" w:color="000000"/>
              <w:right w:val="nil"/>
            </w:tcBorders>
            <w:tcMar>
              <w:top w:w="0" w:type="dxa"/>
              <w:left w:w="138" w:type="dxa"/>
              <w:bottom w:w="0" w:type="dxa"/>
              <w:right w:w="138" w:type="dxa"/>
            </w:tcMar>
            <w:vAlign w:val="center"/>
          </w:tcPr>
          <w:p w14:paraId="7619A1B4" w14:textId="11268AE7" w:rsidR="00C2263A" w:rsidRPr="00630BFC" w:rsidRDefault="00641606" w:rsidP="002E65B3">
            <w:pPr>
              <w:pStyle w:val="Bodytext"/>
              <w:ind w:left="0"/>
              <w:jc w:val="center"/>
              <w:rPr>
                <w:highlight w:val="yellow"/>
                <w:lang w:val="nb-NO"/>
              </w:rPr>
            </w:pPr>
            <w:r w:rsidRPr="002E65B3">
              <w:rPr>
                <w:lang w:val="nb-NO"/>
              </w:rPr>
              <w:t>x</w:t>
            </w:r>
          </w:p>
        </w:tc>
        <w:tc>
          <w:tcPr>
            <w:tcW w:w="794" w:type="pct"/>
            <w:gridSpan w:val="3"/>
            <w:tcBorders>
              <w:top w:val="nil"/>
              <w:left w:val="single" w:sz="8" w:space="0" w:color="000000"/>
              <w:bottom w:val="single" w:sz="8" w:space="0" w:color="000000"/>
              <w:right w:val="single" w:sz="8" w:space="0" w:color="000000"/>
            </w:tcBorders>
            <w:tcMar>
              <w:top w:w="57" w:type="dxa"/>
              <w:left w:w="138" w:type="dxa"/>
              <w:bottom w:w="57" w:type="dxa"/>
              <w:right w:w="138" w:type="dxa"/>
            </w:tcMar>
            <w:vAlign w:val="center"/>
          </w:tcPr>
          <w:p w14:paraId="505D802F" w14:textId="77777777" w:rsidR="00C2263A" w:rsidRPr="00630BFC" w:rsidRDefault="00C2263A" w:rsidP="00C2263A">
            <w:pPr>
              <w:pStyle w:val="Bodytext"/>
              <w:rPr>
                <w:highlight w:val="yellow"/>
                <w:lang w:val="nb-NO"/>
              </w:rPr>
            </w:pPr>
          </w:p>
        </w:tc>
      </w:tr>
      <w:tr w:rsidR="00C2263A" w:rsidRPr="00CF50B3" w14:paraId="52F69F8B" w14:textId="77777777" w:rsidTr="002E65B3">
        <w:trPr>
          <w:gridAfter w:val="1"/>
          <w:wAfter w:w="278" w:type="pct"/>
          <w:cantSplit/>
        </w:trPr>
        <w:tc>
          <w:tcPr>
            <w:tcW w:w="3204" w:type="pct"/>
            <w:gridSpan w:val="2"/>
            <w:tcBorders>
              <w:top w:val="nil"/>
              <w:left w:val="single" w:sz="8" w:space="0" w:color="000000"/>
              <w:bottom w:val="single" w:sz="8" w:space="0" w:color="000000"/>
              <w:right w:val="nil"/>
            </w:tcBorders>
            <w:tcMar>
              <w:top w:w="57" w:type="dxa"/>
              <w:left w:w="138" w:type="dxa"/>
              <w:bottom w:w="57" w:type="dxa"/>
              <w:right w:w="138" w:type="dxa"/>
            </w:tcMar>
            <w:vAlign w:val="center"/>
            <w:hideMark/>
          </w:tcPr>
          <w:p w14:paraId="050D73C5" w14:textId="50845FDD" w:rsidR="00C2263A" w:rsidRPr="00C2263A" w:rsidRDefault="00C2263A" w:rsidP="00C2263A">
            <w:pPr>
              <w:pStyle w:val="Bodytext"/>
              <w:rPr>
                <w:lang w:val="nb-NO"/>
              </w:rPr>
            </w:pPr>
            <w:r w:rsidRPr="00C2263A">
              <w:rPr>
                <w:lang w:val="nb-NO"/>
              </w:rPr>
              <w:t xml:space="preserve">Bilag </w:t>
            </w:r>
            <w:r w:rsidR="00EB4EE8">
              <w:rPr>
                <w:lang w:val="nb-NO"/>
              </w:rPr>
              <w:t>3</w:t>
            </w:r>
            <w:r w:rsidRPr="00C2263A">
              <w:rPr>
                <w:lang w:val="nb-NO"/>
              </w:rPr>
              <w:t>: Samlet pris og betalingsbetingelser</w:t>
            </w:r>
          </w:p>
        </w:tc>
        <w:tc>
          <w:tcPr>
            <w:tcW w:w="724" w:type="pct"/>
            <w:gridSpan w:val="3"/>
            <w:tcBorders>
              <w:top w:val="nil"/>
              <w:left w:val="single" w:sz="8" w:space="0" w:color="000000"/>
              <w:bottom w:val="single" w:sz="8" w:space="0" w:color="000000"/>
              <w:right w:val="nil"/>
            </w:tcBorders>
            <w:tcMar>
              <w:top w:w="0" w:type="dxa"/>
              <w:left w:w="138" w:type="dxa"/>
              <w:bottom w:w="0" w:type="dxa"/>
              <w:right w:w="138" w:type="dxa"/>
            </w:tcMar>
            <w:vAlign w:val="center"/>
          </w:tcPr>
          <w:p w14:paraId="701F062F" w14:textId="3E0B9C34" w:rsidR="00C2263A" w:rsidRPr="002E65B3" w:rsidRDefault="007E4267" w:rsidP="002E65B3">
            <w:pPr>
              <w:pStyle w:val="Bodytext"/>
              <w:ind w:left="0"/>
              <w:jc w:val="center"/>
              <w:rPr>
                <w:lang w:val="nb-NO"/>
              </w:rPr>
            </w:pPr>
            <w:r>
              <w:rPr>
                <w:lang w:val="nb-NO"/>
              </w:rPr>
              <w:t>x</w:t>
            </w:r>
          </w:p>
        </w:tc>
        <w:tc>
          <w:tcPr>
            <w:tcW w:w="794" w:type="pct"/>
            <w:gridSpan w:val="3"/>
            <w:tcBorders>
              <w:top w:val="nil"/>
              <w:left w:val="single" w:sz="8" w:space="0" w:color="000000"/>
              <w:bottom w:val="single" w:sz="8" w:space="0" w:color="000000"/>
              <w:right w:val="single" w:sz="8" w:space="0" w:color="000000"/>
            </w:tcBorders>
            <w:tcMar>
              <w:top w:w="57" w:type="dxa"/>
              <w:left w:w="138" w:type="dxa"/>
              <w:bottom w:w="57" w:type="dxa"/>
              <w:right w:w="138" w:type="dxa"/>
            </w:tcMar>
            <w:vAlign w:val="center"/>
          </w:tcPr>
          <w:p w14:paraId="713D2D0F" w14:textId="77777777" w:rsidR="00C2263A" w:rsidRPr="00630BFC" w:rsidRDefault="00C2263A" w:rsidP="00C2263A">
            <w:pPr>
              <w:pStyle w:val="Bodytext"/>
              <w:rPr>
                <w:highlight w:val="yellow"/>
                <w:lang w:val="nb-NO"/>
              </w:rPr>
            </w:pPr>
          </w:p>
        </w:tc>
      </w:tr>
      <w:tr w:rsidR="004B131D" w:rsidRPr="00CF50B3" w14:paraId="67667228" w14:textId="77777777" w:rsidTr="00992B22">
        <w:trPr>
          <w:gridAfter w:val="1"/>
          <w:wAfter w:w="278" w:type="pct"/>
          <w:cantSplit/>
        </w:trPr>
        <w:tc>
          <w:tcPr>
            <w:tcW w:w="3204" w:type="pct"/>
            <w:gridSpan w:val="2"/>
            <w:tcBorders>
              <w:top w:val="nil"/>
              <w:left w:val="single" w:sz="8" w:space="0" w:color="000000"/>
              <w:bottom w:val="single" w:sz="8" w:space="0" w:color="000000"/>
              <w:right w:val="nil"/>
            </w:tcBorders>
            <w:tcMar>
              <w:top w:w="57" w:type="dxa"/>
              <w:left w:w="138" w:type="dxa"/>
              <w:bottom w:w="57" w:type="dxa"/>
              <w:right w:w="138" w:type="dxa"/>
            </w:tcMar>
            <w:vAlign w:val="center"/>
          </w:tcPr>
          <w:p w14:paraId="017DC652" w14:textId="545A878F" w:rsidR="004B131D" w:rsidRPr="008E20C4" w:rsidRDefault="004B131D">
            <w:pPr>
              <w:pStyle w:val="Bodytext"/>
            </w:pPr>
            <w:r>
              <w:t xml:space="preserve">Bilag </w:t>
            </w:r>
            <w:r w:rsidR="00023128">
              <w:t>4</w:t>
            </w:r>
            <w:r>
              <w:t xml:space="preserve">: </w:t>
            </w:r>
            <w:r w:rsidR="007E4267">
              <w:t xml:space="preserve">Faktureringskrav </w:t>
            </w:r>
          </w:p>
        </w:tc>
        <w:tc>
          <w:tcPr>
            <w:tcW w:w="724" w:type="pct"/>
            <w:gridSpan w:val="3"/>
            <w:tcBorders>
              <w:top w:val="nil"/>
              <w:left w:val="single" w:sz="8" w:space="0" w:color="000000"/>
              <w:bottom w:val="single" w:sz="8" w:space="0" w:color="000000"/>
              <w:right w:val="nil"/>
            </w:tcBorders>
            <w:tcMar>
              <w:top w:w="0" w:type="dxa"/>
              <w:left w:w="138" w:type="dxa"/>
              <w:bottom w:w="0" w:type="dxa"/>
              <w:right w:w="138" w:type="dxa"/>
            </w:tcMar>
            <w:vAlign w:val="center"/>
          </w:tcPr>
          <w:p w14:paraId="512DDC94" w14:textId="373A23E0" w:rsidR="004B131D" w:rsidRPr="00630BFC" w:rsidRDefault="00641606" w:rsidP="002E65B3">
            <w:pPr>
              <w:pStyle w:val="Bodytext"/>
              <w:ind w:left="0"/>
              <w:jc w:val="center"/>
              <w:rPr>
                <w:highlight w:val="yellow"/>
                <w:lang w:val="nb-NO"/>
              </w:rPr>
            </w:pPr>
            <w:proofErr w:type="spellStart"/>
            <w:r w:rsidRPr="002E65B3">
              <w:rPr>
                <w:lang w:val="nb-NO"/>
              </w:rPr>
              <w:t>X</w:t>
            </w:r>
            <w:proofErr w:type="spellEnd"/>
          </w:p>
        </w:tc>
        <w:tc>
          <w:tcPr>
            <w:tcW w:w="794" w:type="pct"/>
            <w:gridSpan w:val="3"/>
            <w:tcBorders>
              <w:top w:val="nil"/>
              <w:left w:val="single" w:sz="8" w:space="0" w:color="000000"/>
              <w:bottom w:val="single" w:sz="8" w:space="0" w:color="000000"/>
              <w:right w:val="single" w:sz="8" w:space="0" w:color="000000"/>
            </w:tcBorders>
            <w:tcMar>
              <w:top w:w="57" w:type="dxa"/>
              <w:left w:w="138" w:type="dxa"/>
              <w:bottom w:w="57" w:type="dxa"/>
              <w:right w:w="138" w:type="dxa"/>
            </w:tcMar>
            <w:vAlign w:val="center"/>
          </w:tcPr>
          <w:p w14:paraId="6773FAB9" w14:textId="77777777" w:rsidR="004B131D" w:rsidRPr="00630BFC" w:rsidRDefault="004B131D" w:rsidP="00C2263A">
            <w:pPr>
              <w:pStyle w:val="Bodytext"/>
              <w:rPr>
                <w:highlight w:val="yellow"/>
                <w:lang w:val="nb-NO"/>
              </w:rPr>
            </w:pPr>
          </w:p>
        </w:tc>
      </w:tr>
      <w:tr w:rsidR="00C2263A" w:rsidRPr="00630BFC" w14:paraId="487D2156" w14:textId="77777777" w:rsidTr="00C2263A">
        <w:tc>
          <w:tcPr>
            <w:tcW w:w="6" w:type="pct"/>
            <w:vAlign w:val="center"/>
            <w:hideMark/>
          </w:tcPr>
          <w:p w14:paraId="5A538484" w14:textId="77777777" w:rsidR="00C2263A" w:rsidRPr="00630BFC" w:rsidRDefault="00C2263A" w:rsidP="00553D08">
            <w:pPr>
              <w:rPr>
                <w:rFonts w:ascii="Times New Roman" w:hAnsi="Times New Roman"/>
                <w:lang w:val="nb-NO"/>
              </w:rPr>
            </w:pPr>
          </w:p>
        </w:tc>
        <w:tc>
          <w:tcPr>
            <w:tcW w:w="3423" w:type="pct"/>
            <w:gridSpan w:val="2"/>
            <w:vAlign w:val="center"/>
            <w:hideMark/>
          </w:tcPr>
          <w:p w14:paraId="510FA0CE" w14:textId="77777777" w:rsidR="00C2263A" w:rsidRPr="00630BFC" w:rsidRDefault="00C2263A" w:rsidP="00553D08">
            <w:pPr>
              <w:rPr>
                <w:rFonts w:ascii="Times New Roman" w:hAnsi="Times New Roman"/>
                <w:lang w:val="nb-NO"/>
              </w:rPr>
            </w:pPr>
          </w:p>
        </w:tc>
        <w:tc>
          <w:tcPr>
            <w:tcW w:w="199" w:type="pct"/>
            <w:vAlign w:val="center"/>
            <w:hideMark/>
          </w:tcPr>
          <w:p w14:paraId="5F98EB68" w14:textId="77777777" w:rsidR="00C2263A" w:rsidRPr="00630BFC" w:rsidRDefault="00C2263A" w:rsidP="00553D08">
            <w:pPr>
              <w:jc w:val="center"/>
              <w:rPr>
                <w:rFonts w:ascii="Times New Roman" w:hAnsi="Times New Roman"/>
                <w:lang w:val="nb-NO"/>
              </w:rPr>
            </w:pPr>
          </w:p>
        </w:tc>
        <w:tc>
          <w:tcPr>
            <w:tcW w:w="723" w:type="pct"/>
            <w:gridSpan w:val="2"/>
            <w:vAlign w:val="center"/>
            <w:hideMark/>
          </w:tcPr>
          <w:p w14:paraId="088BD631" w14:textId="77777777" w:rsidR="00C2263A" w:rsidRPr="00630BFC" w:rsidRDefault="00C2263A" w:rsidP="00553D08">
            <w:pPr>
              <w:jc w:val="center"/>
              <w:rPr>
                <w:rFonts w:ascii="Times New Roman" w:hAnsi="Times New Roman"/>
                <w:lang w:val="nb-NO"/>
              </w:rPr>
            </w:pPr>
          </w:p>
        </w:tc>
        <w:tc>
          <w:tcPr>
            <w:tcW w:w="144" w:type="pct"/>
            <w:vAlign w:val="center"/>
            <w:hideMark/>
          </w:tcPr>
          <w:p w14:paraId="77A4CE5E" w14:textId="77777777" w:rsidR="00C2263A" w:rsidRPr="00630BFC" w:rsidRDefault="00C2263A" w:rsidP="00553D08">
            <w:pPr>
              <w:jc w:val="center"/>
              <w:rPr>
                <w:rFonts w:ascii="Times New Roman" w:hAnsi="Times New Roman"/>
                <w:lang w:val="nb-NO"/>
              </w:rPr>
            </w:pPr>
          </w:p>
        </w:tc>
        <w:tc>
          <w:tcPr>
            <w:tcW w:w="505" w:type="pct"/>
            <w:gridSpan w:val="2"/>
            <w:vAlign w:val="center"/>
            <w:hideMark/>
          </w:tcPr>
          <w:p w14:paraId="088DF1AD" w14:textId="77777777" w:rsidR="00C2263A" w:rsidRPr="00630BFC" w:rsidRDefault="00C2263A" w:rsidP="00C2263A">
            <w:pPr>
              <w:rPr>
                <w:rFonts w:ascii="Times New Roman" w:hAnsi="Times New Roman"/>
                <w:lang w:val="nb-NO"/>
              </w:rPr>
            </w:pPr>
          </w:p>
        </w:tc>
      </w:tr>
    </w:tbl>
    <w:p w14:paraId="0374AF85" w14:textId="77777777" w:rsidR="00C2263A" w:rsidRPr="00C2263A" w:rsidRDefault="00C2263A" w:rsidP="00C2263A">
      <w:pPr>
        <w:pStyle w:val="11Heading"/>
        <w:numPr>
          <w:ilvl w:val="0"/>
          <w:numId w:val="0"/>
        </w:numPr>
        <w:rPr>
          <w:szCs w:val="28"/>
          <w:lang w:val="nb-NO"/>
        </w:rPr>
      </w:pPr>
      <w:bookmarkStart w:id="39" w:name="_Toc241540162"/>
      <w:bookmarkStart w:id="40" w:name="_Toc243784521"/>
      <w:bookmarkStart w:id="41" w:name="_Toc535410592"/>
    </w:p>
    <w:p w14:paraId="2E7E3B89" w14:textId="77777777" w:rsidR="00C2263A" w:rsidRPr="00887E3C" w:rsidRDefault="00C2263A" w:rsidP="00C2263A">
      <w:pPr>
        <w:pStyle w:val="11Heading"/>
        <w:rPr>
          <w:szCs w:val="28"/>
          <w:lang w:val="nb-NO"/>
        </w:rPr>
      </w:pPr>
      <w:bookmarkStart w:id="42" w:name="_Toc535427596"/>
      <w:bookmarkStart w:id="43" w:name="_Toc40692234"/>
      <w:r w:rsidRPr="00630BFC">
        <w:rPr>
          <w:lang w:val="nb-NO"/>
        </w:rPr>
        <w:t>Rangordning</w:t>
      </w:r>
      <w:bookmarkEnd w:id="39"/>
      <w:bookmarkEnd w:id="40"/>
      <w:bookmarkEnd w:id="41"/>
      <w:bookmarkEnd w:id="42"/>
      <w:bookmarkEnd w:id="43"/>
    </w:p>
    <w:p w14:paraId="3BBED5C7" w14:textId="77777777" w:rsidR="00C2263A" w:rsidRPr="00630BFC" w:rsidRDefault="00C2263A" w:rsidP="00C2263A">
      <w:pPr>
        <w:pStyle w:val="Bodytext"/>
        <w:jc w:val="both"/>
        <w:rPr>
          <w:lang w:val="nb-NO"/>
        </w:rPr>
      </w:pPr>
      <w:r w:rsidRPr="00630BFC">
        <w:rPr>
          <w:lang w:val="nb-NO"/>
        </w:rPr>
        <w:t>Ved motstrid skal følgende tolkningsprinsipper legges til grunn:</w:t>
      </w:r>
    </w:p>
    <w:p w14:paraId="231C196C" w14:textId="77777777" w:rsidR="00C2263A" w:rsidRPr="002D519F" w:rsidRDefault="00C2263A" w:rsidP="00F33A98">
      <w:pPr>
        <w:pStyle w:val="Bodytext"/>
        <w:numPr>
          <w:ilvl w:val="0"/>
          <w:numId w:val="13"/>
        </w:numPr>
        <w:jc w:val="both"/>
        <w:rPr>
          <w:sz w:val="21"/>
          <w:szCs w:val="21"/>
          <w:lang w:val="nb-NO"/>
        </w:rPr>
      </w:pPr>
      <w:r w:rsidRPr="002D519F">
        <w:rPr>
          <w:sz w:val="21"/>
          <w:szCs w:val="21"/>
          <w:lang w:val="nb-NO"/>
        </w:rPr>
        <w:t>Den generelle kontraktsteksten går foran bilagene.</w:t>
      </w:r>
    </w:p>
    <w:p w14:paraId="0DB5A6BB" w14:textId="77777777" w:rsidR="00D14E62" w:rsidRPr="002D519F" w:rsidRDefault="00C2263A" w:rsidP="00D14E62">
      <w:pPr>
        <w:pStyle w:val="Bodytext"/>
        <w:numPr>
          <w:ilvl w:val="0"/>
          <w:numId w:val="13"/>
        </w:numPr>
        <w:jc w:val="both"/>
        <w:rPr>
          <w:sz w:val="21"/>
          <w:szCs w:val="21"/>
          <w:lang w:val="nb-NO"/>
        </w:rPr>
      </w:pPr>
      <w:r w:rsidRPr="002D519F">
        <w:rPr>
          <w:sz w:val="21"/>
          <w:szCs w:val="21"/>
          <w:lang w:val="nb-NO"/>
        </w:rPr>
        <w:t xml:space="preserve">Bilag 1 går foran de øvrige bilagene. </w:t>
      </w:r>
    </w:p>
    <w:p w14:paraId="58AD93AE" w14:textId="15739206" w:rsidR="007E518E" w:rsidRPr="002D519F" w:rsidRDefault="00C2263A" w:rsidP="00D14E62">
      <w:pPr>
        <w:pStyle w:val="Bodytext"/>
        <w:numPr>
          <w:ilvl w:val="0"/>
          <w:numId w:val="13"/>
        </w:numPr>
        <w:jc w:val="both"/>
        <w:rPr>
          <w:sz w:val="21"/>
          <w:szCs w:val="21"/>
          <w:lang w:val="nb-NO"/>
        </w:rPr>
      </w:pPr>
      <w:r w:rsidRPr="002D519F">
        <w:rPr>
          <w:sz w:val="21"/>
          <w:szCs w:val="21"/>
          <w:lang w:val="nb-NO"/>
        </w:rPr>
        <w:t xml:space="preserve">I den utstrekning det fremgår klart og utvetydig hvilket punkt eller hvilke punkter som er endret, erstattet eller gjort tillegg til, skal </w:t>
      </w:r>
      <w:r w:rsidR="007E518E" w:rsidRPr="002D519F">
        <w:rPr>
          <w:sz w:val="21"/>
          <w:szCs w:val="21"/>
          <w:lang w:val="nb-NO"/>
        </w:rPr>
        <w:t>Bilag 2 går foran bilag 1.</w:t>
      </w:r>
    </w:p>
    <w:p w14:paraId="6897F236" w14:textId="4B74BE19" w:rsidR="00C2263A" w:rsidRPr="002D519F" w:rsidRDefault="00C2263A" w:rsidP="007E518E">
      <w:pPr>
        <w:pStyle w:val="Bodytext"/>
        <w:ind w:left="1570"/>
        <w:contextualSpacing/>
        <w:jc w:val="both"/>
        <w:rPr>
          <w:sz w:val="21"/>
          <w:szCs w:val="21"/>
          <w:lang w:val="nb-NO"/>
        </w:rPr>
      </w:pPr>
    </w:p>
    <w:p w14:paraId="2833E9C5" w14:textId="47C5EC3A" w:rsidR="00C2263A" w:rsidRDefault="00C2263A" w:rsidP="00C2263A">
      <w:pPr>
        <w:pStyle w:val="Bodytext"/>
        <w:jc w:val="both"/>
        <w:rPr>
          <w:lang w:val="nb-NO"/>
        </w:rPr>
      </w:pPr>
      <w:proofErr w:type="gramStart"/>
      <w:r w:rsidRPr="00630BFC">
        <w:rPr>
          <w:lang w:val="nb-NO"/>
        </w:rPr>
        <w:t>For øvrig</w:t>
      </w:r>
      <w:proofErr w:type="gramEnd"/>
      <w:r w:rsidRPr="00630BFC">
        <w:rPr>
          <w:lang w:val="nb-NO"/>
        </w:rPr>
        <w:t xml:space="preserve"> gjelder prinsippet om at spesielle bestemmelser går foran generelle, og prinsippet om at nyere bestemmelser går foran eldre. </w:t>
      </w:r>
    </w:p>
    <w:p w14:paraId="3DC02DEF" w14:textId="77777777" w:rsidR="00C2263A" w:rsidRPr="00630BFC" w:rsidRDefault="00C2263A" w:rsidP="00C2263A">
      <w:pPr>
        <w:pStyle w:val="1HEADING"/>
        <w:jc w:val="both"/>
        <w:rPr>
          <w:lang w:val="nb-NO"/>
        </w:rPr>
      </w:pPr>
      <w:bookmarkStart w:id="44" w:name="_Toc241540164"/>
      <w:bookmarkStart w:id="45" w:name="_Toc243784523"/>
      <w:bookmarkStart w:id="46" w:name="_Toc459808347"/>
      <w:bookmarkStart w:id="47" w:name="_Toc535410596"/>
      <w:bookmarkStart w:id="48" w:name="_Toc40692235"/>
      <w:r w:rsidRPr="00630BFC">
        <w:rPr>
          <w:lang w:val="nb-NO"/>
        </w:rPr>
        <w:t>DEFINISJONER</w:t>
      </w:r>
      <w:bookmarkEnd w:id="44"/>
      <w:bookmarkEnd w:id="45"/>
      <w:bookmarkEnd w:id="46"/>
      <w:bookmarkEnd w:id="47"/>
      <w:bookmarkEnd w:id="48"/>
    </w:p>
    <w:p w14:paraId="10AF076A" w14:textId="77777777" w:rsidR="00C2263A" w:rsidRPr="00630BFC" w:rsidRDefault="00C2263A" w:rsidP="00C2263A">
      <w:pPr>
        <w:pStyle w:val="Bodytext"/>
        <w:jc w:val="both"/>
        <w:rPr>
          <w:lang w:val="nb-NO"/>
        </w:rPr>
      </w:pPr>
      <w:r w:rsidRPr="00630BFC">
        <w:rPr>
          <w:lang w:val="nb-NO"/>
        </w:rPr>
        <w:t xml:space="preserve">Med </w:t>
      </w:r>
      <w:r w:rsidRPr="00630BFC">
        <w:rPr>
          <w:u w:val="single"/>
          <w:lang w:val="nb-NO"/>
        </w:rPr>
        <w:t>«Partene»</w:t>
      </w:r>
      <w:r w:rsidRPr="00630BFC">
        <w:rPr>
          <w:lang w:val="nb-NO"/>
        </w:rPr>
        <w:t xml:space="preserve"> menes Oppdragsgiveren og Leverandøren.</w:t>
      </w:r>
    </w:p>
    <w:p w14:paraId="25BC1BF7" w14:textId="77777777" w:rsidR="00C2263A" w:rsidRPr="00630BFC" w:rsidRDefault="00C2263A" w:rsidP="00C2263A">
      <w:pPr>
        <w:pStyle w:val="Bodytext"/>
        <w:jc w:val="both"/>
        <w:rPr>
          <w:lang w:val="nb-NO"/>
        </w:rPr>
      </w:pPr>
      <w:r w:rsidRPr="00630BFC">
        <w:rPr>
          <w:lang w:val="nb-NO"/>
        </w:rPr>
        <w:t xml:space="preserve">Med </w:t>
      </w:r>
      <w:r w:rsidRPr="00630BFC">
        <w:rPr>
          <w:u w:val="single"/>
          <w:lang w:val="nb-NO"/>
        </w:rPr>
        <w:t>«Underleverandør»</w:t>
      </w:r>
      <w:r w:rsidRPr="00630BFC">
        <w:rPr>
          <w:lang w:val="nb-NO"/>
        </w:rPr>
        <w:t xml:space="preserve"> menes andre leverandører Leverandøren har avtale med og som direkte medvirker til oppfyllelse av Leverandørens forpliktelser under denne Kontrakten.</w:t>
      </w:r>
    </w:p>
    <w:p w14:paraId="3C899DE2" w14:textId="1DCAF078" w:rsidR="00C2263A" w:rsidRPr="00630BFC" w:rsidRDefault="00C2263A" w:rsidP="00C2263A">
      <w:pPr>
        <w:pStyle w:val="Bodytext"/>
        <w:jc w:val="both"/>
        <w:rPr>
          <w:lang w:val="nb-NO"/>
        </w:rPr>
      </w:pPr>
      <w:r w:rsidRPr="00630BFC">
        <w:rPr>
          <w:lang w:val="nb-NO"/>
        </w:rPr>
        <w:lastRenderedPageBreak/>
        <w:t>Me</w:t>
      </w:r>
      <w:r>
        <w:rPr>
          <w:lang w:val="nb-NO"/>
        </w:rPr>
        <w:t>d</w:t>
      </w:r>
      <w:r w:rsidRPr="00630BFC">
        <w:rPr>
          <w:lang w:val="nb-NO"/>
        </w:rPr>
        <w:t xml:space="preserve"> </w:t>
      </w:r>
      <w:r w:rsidRPr="00630BFC">
        <w:rPr>
          <w:u w:val="single"/>
          <w:lang w:val="nb-NO"/>
        </w:rPr>
        <w:t>«Kontrakten»</w:t>
      </w:r>
      <w:r w:rsidRPr="00630BFC">
        <w:rPr>
          <w:lang w:val="nb-NO"/>
        </w:rPr>
        <w:t xml:space="preserve"> menes dette dokumentet med bilag, jf. punkt </w:t>
      </w:r>
      <w:r w:rsidR="00061964">
        <w:rPr>
          <w:lang w:val="nb-NO"/>
        </w:rPr>
        <w:t>2.1</w:t>
      </w:r>
      <w:r w:rsidRPr="00630BFC">
        <w:rPr>
          <w:lang w:val="nb-NO"/>
        </w:rPr>
        <w:t xml:space="preserve"> om bilag som inngår i Kontrakten.</w:t>
      </w:r>
    </w:p>
    <w:p w14:paraId="067AC810" w14:textId="4FB78D88" w:rsidR="00C2263A" w:rsidRPr="00C2263A" w:rsidRDefault="00C2263A" w:rsidP="00C2263A">
      <w:pPr>
        <w:pStyle w:val="Bodytext"/>
        <w:jc w:val="both"/>
        <w:rPr>
          <w:lang w:val="nb-NO"/>
        </w:rPr>
      </w:pPr>
      <w:r w:rsidRPr="00630BFC">
        <w:rPr>
          <w:lang w:val="nb-NO"/>
        </w:rPr>
        <w:t xml:space="preserve">Med </w:t>
      </w:r>
      <w:r w:rsidRPr="00630BFC">
        <w:rPr>
          <w:u w:val="single"/>
          <w:lang w:val="nb-NO"/>
        </w:rPr>
        <w:t>«Tjenesteytelsen</w:t>
      </w:r>
      <w:r w:rsidRPr="00630BFC">
        <w:rPr>
          <w:lang w:val="nb-NO"/>
        </w:rPr>
        <w:t xml:space="preserve">» menes den ytelse som inngår i Kontraktens omfang, jfr. Punkt </w:t>
      </w:r>
      <w:r w:rsidR="00061964">
        <w:rPr>
          <w:lang w:val="nb-NO"/>
        </w:rPr>
        <w:t>1</w:t>
      </w:r>
      <w:r w:rsidRPr="00630BFC">
        <w:rPr>
          <w:lang w:val="nb-NO"/>
        </w:rPr>
        <w:t xml:space="preserve">. </w:t>
      </w:r>
    </w:p>
    <w:p w14:paraId="2F59C2F0" w14:textId="77777777" w:rsidR="00C2263A" w:rsidRPr="00630BFC" w:rsidRDefault="00C2263A" w:rsidP="00C2263A">
      <w:pPr>
        <w:pStyle w:val="1HEADING"/>
        <w:jc w:val="both"/>
        <w:rPr>
          <w:lang w:val="nb-NO"/>
        </w:rPr>
      </w:pPr>
      <w:bookmarkStart w:id="49" w:name="_Toc241540165"/>
      <w:bookmarkStart w:id="50" w:name="_Toc243784524"/>
      <w:bookmarkStart w:id="51" w:name="_Ref404067998"/>
      <w:bookmarkStart w:id="52" w:name="_Toc459808348"/>
      <w:bookmarkStart w:id="53" w:name="_Toc535410597"/>
      <w:bookmarkStart w:id="54" w:name="_Toc40692236"/>
      <w:r w:rsidRPr="00630BFC">
        <w:rPr>
          <w:lang w:val="nb-NO"/>
        </w:rPr>
        <w:t>PRIS OG BETALINGSBETINGELSER</w:t>
      </w:r>
      <w:bookmarkEnd w:id="49"/>
      <w:bookmarkEnd w:id="50"/>
      <w:bookmarkEnd w:id="51"/>
      <w:bookmarkEnd w:id="52"/>
      <w:bookmarkEnd w:id="53"/>
      <w:bookmarkEnd w:id="54"/>
    </w:p>
    <w:p w14:paraId="219842B6" w14:textId="77777777" w:rsidR="00C2263A" w:rsidRPr="00630BFC" w:rsidRDefault="00C2263A" w:rsidP="00C2263A">
      <w:pPr>
        <w:pStyle w:val="11Heading"/>
        <w:jc w:val="both"/>
        <w:rPr>
          <w:lang w:val="nb-NO"/>
        </w:rPr>
      </w:pPr>
      <w:bookmarkStart w:id="55" w:name="_Toc535410598"/>
      <w:bookmarkStart w:id="56" w:name="_Toc535427602"/>
      <w:bookmarkStart w:id="57" w:name="_Toc40692237"/>
      <w:r w:rsidRPr="00630BFC">
        <w:rPr>
          <w:lang w:val="nb-NO"/>
        </w:rPr>
        <w:t>Pris</w:t>
      </w:r>
      <w:bookmarkEnd w:id="55"/>
      <w:bookmarkEnd w:id="56"/>
      <w:bookmarkEnd w:id="57"/>
    </w:p>
    <w:p w14:paraId="69440B91" w14:textId="14893447" w:rsidR="00C2263A" w:rsidRPr="00630BFC" w:rsidRDefault="00C2263A" w:rsidP="00C2263A">
      <w:pPr>
        <w:pStyle w:val="Bodytext"/>
        <w:jc w:val="both"/>
        <w:rPr>
          <w:lang w:val="nb-NO"/>
        </w:rPr>
      </w:pPr>
      <w:r w:rsidRPr="00630BFC">
        <w:rPr>
          <w:lang w:val="nb-NO"/>
        </w:rPr>
        <w:t xml:space="preserve">Pris og evt. andre kostnadselementer i </w:t>
      </w:r>
      <w:r w:rsidR="00DF0D96">
        <w:rPr>
          <w:lang w:val="nb-NO"/>
        </w:rPr>
        <w:t>Bilag 3</w:t>
      </w:r>
      <w:r w:rsidRPr="00630BFC">
        <w:rPr>
          <w:lang w:val="nb-NO"/>
        </w:rPr>
        <w:t xml:space="preserve"> utgjør Oppdragsgiverens fulle og hele betalingsforpliktelser under denne Kontrakten. </w:t>
      </w:r>
    </w:p>
    <w:p w14:paraId="727CB681" w14:textId="77777777" w:rsidR="00C2263A" w:rsidRPr="00630BFC" w:rsidRDefault="00C2263A" w:rsidP="00C2263A">
      <w:pPr>
        <w:pStyle w:val="Bodytext"/>
        <w:jc w:val="both"/>
        <w:rPr>
          <w:lang w:val="nb-NO"/>
        </w:rPr>
      </w:pPr>
      <w:r w:rsidRPr="00630BFC">
        <w:rPr>
          <w:lang w:val="nb-NO"/>
        </w:rPr>
        <w:t>Alle priser er oppgitt i NOK (norske kroner) eksklusive mva. Toll og eventuelt andre skatter og avgifter er inkludert i tilbudt pris, dersom ikke annet er avtalt på forhånd.</w:t>
      </w:r>
    </w:p>
    <w:p w14:paraId="3572643B" w14:textId="77777777" w:rsidR="00C2263A" w:rsidRPr="00C2263A" w:rsidRDefault="00C2263A" w:rsidP="00C2263A">
      <w:pPr>
        <w:pStyle w:val="Bodytext"/>
        <w:jc w:val="both"/>
        <w:rPr>
          <w:lang w:val="nb-NO"/>
        </w:rPr>
      </w:pPr>
      <w:r w:rsidRPr="00630BFC">
        <w:rPr>
          <w:lang w:val="nb-NO"/>
        </w:rPr>
        <w:t>Tilbud/kampanjer som Leverandøren gir i markedet generelt i Kontraktsperioden og som er gunstigere enn de vilkårene som er avtalt i denne Kontrakten, skal automatisk gjelde for Oppdragsgiver. Leverandøren plikter å gjøre slike tilbud kjent for Oppdragsgiver.</w:t>
      </w:r>
    </w:p>
    <w:p w14:paraId="007BFE89" w14:textId="77777777" w:rsidR="00C2263A" w:rsidRPr="00630BFC" w:rsidRDefault="00C2263A" w:rsidP="00C2263A">
      <w:pPr>
        <w:pStyle w:val="11Heading"/>
        <w:jc w:val="both"/>
        <w:rPr>
          <w:lang w:val="nb-NO"/>
        </w:rPr>
      </w:pPr>
      <w:bookmarkStart w:id="58" w:name="_Toc535410599"/>
      <w:bookmarkStart w:id="59" w:name="_Toc535427603"/>
      <w:bookmarkStart w:id="60" w:name="_Toc40692238"/>
      <w:r w:rsidRPr="00630BFC">
        <w:rPr>
          <w:lang w:val="nb-NO"/>
        </w:rPr>
        <w:t>Utlegg og reiser</w:t>
      </w:r>
      <w:bookmarkEnd w:id="58"/>
      <w:bookmarkEnd w:id="59"/>
      <w:bookmarkEnd w:id="60"/>
    </w:p>
    <w:p w14:paraId="2FE06BBE" w14:textId="218B0CE1" w:rsidR="00C2263A" w:rsidRPr="00C2263A" w:rsidRDefault="00C2263A" w:rsidP="00C2263A">
      <w:pPr>
        <w:pStyle w:val="Bodytext"/>
        <w:jc w:val="both"/>
        <w:rPr>
          <w:lang w:val="nb-NO"/>
        </w:rPr>
      </w:pPr>
      <w:r w:rsidRPr="00630BFC">
        <w:rPr>
          <w:lang w:val="nb-NO"/>
        </w:rPr>
        <w:t>Utlegg dekkes bare i den grad det er avtalt på forhånd. Dersom reise- og diettkostnader på forhånd er avtalt at skal dekkes, skal Statens gjeldende satser benyttes</w:t>
      </w:r>
      <w:r>
        <w:rPr>
          <w:lang w:val="nb-NO"/>
        </w:rPr>
        <w:t xml:space="preserve">. </w:t>
      </w:r>
      <w:r w:rsidRPr="00630BFC">
        <w:rPr>
          <w:lang w:val="nb-NO"/>
        </w:rPr>
        <w:t xml:space="preserve">Reisetid faktureres ikke, dersom det ikke på forhånd er særskilt avtalt i </w:t>
      </w:r>
      <w:r w:rsidR="00DF0D96">
        <w:rPr>
          <w:lang w:val="nb-NO"/>
        </w:rPr>
        <w:t>Bilag 3</w:t>
      </w:r>
      <w:r w:rsidRPr="00630BFC">
        <w:rPr>
          <w:lang w:val="nb-NO"/>
        </w:rPr>
        <w:t>.</w:t>
      </w:r>
    </w:p>
    <w:p w14:paraId="4F9224AD" w14:textId="77777777" w:rsidR="00C2263A" w:rsidRPr="00630BFC" w:rsidRDefault="00C2263A" w:rsidP="00C2263A">
      <w:pPr>
        <w:pStyle w:val="11Heading"/>
        <w:jc w:val="both"/>
        <w:rPr>
          <w:lang w:val="nb-NO"/>
        </w:rPr>
      </w:pPr>
      <w:bookmarkStart w:id="61" w:name="_Toc535410600"/>
      <w:bookmarkStart w:id="62" w:name="_Toc535427604"/>
      <w:bookmarkStart w:id="63" w:name="_Toc40692239"/>
      <w:r w:rsidRPr="00630BFC">
        <w:rPr>
          <w:lang w:val="nb-NO"/>
        </w:rPr>
        <w:t>Prisendring</w:t>
      </w:r>
      <w:bookmarkEnd w:id="61"/>
      <w:bookmarkEnd w:id="62"/>
      <w:bookmarkEnd w:id="63"/>
    </w:p>
    <w:p w14:paraId="3495DF39" w14:textId="77777777" w:rsidR="00C2263A" w:rsidRPr="00C2263A" w:rsidRDefault="00C2263A" w:rsidP="00C2263A">
      <w:pPr>
        <w:pStyle w:val="Bodytext"/>
        <w:jc w:val="both"/>
        <w:rPr>
          <w:lang w:val="nb-NO"/>
        </w:rPr>
      </w:pPr>
      <w:r w:rsidRPr="00630BFC">
        <w:rPr>
          <w:lang w:val="nb-NO"/>
        </w:rPr>
        <w:t>Prisene kan endres i den utstrekning regler eller vedtak for offentlige avgifter endres med virkning for Leverandørens vederlag eller kostnader.</w:t>
      </w:r>
      <w:r>
        <w:rPr>
          <w:lang w:val="nb-NO"/>
        </w:rPr>
        <w:t xml:space="preserve"> Videre kan prisene</w:t>
      </w:r>
      <w:r w:rsidRPr="00E5248B">
        <w:rPr>
          <w:lang w:val="nb-NO"/>
        </w:rPr>
        <w:t xml:space="preserve"> endres ved hvert årsskifte tilsvarende økningen i Statistisk sentralbyrås konsumprisindeks (hovedindeksen), første gang med utgangspunkt i indeksen for den måned avtalen ble inngått</w:t>
      </w:r>
      <w:r>
        <w:rPr>
          <w:lang w:val="nb-NO"/>
        </w:rPr>
        <w:t>.</w:t>
      </w:r>
    </w:p>
    <w:p w14:paraId="74A14BBF" w14:textId="77777777" w:rsidR="00C2263A" w:rsidRPr="00630BFC" w:rsidRDefault="00C2263A" w:rsidP="00C2263A">
      <w:pPr>
        <w:pStyle w:val="11Heading"/>
        <w:jc w:val="both"/>
        <w:rPr>
          <w:lang w:val="nb-NO"/>
        </w:rPr>
      </w:pPr>
      <w:bookmarkStart w:id="64" w:name="_Toc535410601"/>
      <w:bookmarkStart w:id="65" w:name="_Toc535427605"/>
      <w:bookmarkStart w:id="66" w:name="_Toc40692240"/>
      <w:r w:rsidRPr="00630BFC">
        <w:rPr>
          <w:lang w:val="nb-NO"/>
        </w:rPr>
        <w:t>Fakturering</w:t>
      </w:r>
      <w:bookmarkEnd w:id="64"/>
      <w:bookmarkEnd w:id="65"/>
      <w:bookmarkEnd w:id="66"/>
    </w:p>
    <w:p w14:paraId="6AE3C782" w14:textId="6C24CE20" w:rsidR="00C2263A" w:rsidRPr="001E78F7" w:rsidRDefault="00C2263A" w:rsidP="00C2263A">
      <w:pPr>
        <w:pStyle w:val="Bodytext"/>
        <w:jc w:val="both"/>
        <w:rPr>
          <w:rFonts w:eastAsia="SimSun"/>
          <w:lang w:val="nb-NO" w:eastAsia="zh-CN"/>
        </w:rPr>
      </w:pPr>
      <w:r w:rsidRPr="00630BFC">
        <w:rPr>
          <w:rFonts w:eastAsia="SimSun"/>
          <w:lang w:val="nb-NO" w:eastAsia="zh-CN"/>
        </w:rPr>
        <w:t>Fakturering skal skje</w:t>
      </w:r>
      <w:r w:rsidRPr="00992B22">
        <w:rPr>
          <w:rFonts w:eastAsia="SimSun"/>
          <w:lang w:val="nb-NO" w:eastAsia="zh-CN"/>
        </w:rPr>
        <w:t xml:space="preserve"> </w:t>
      </w:r>
      <w:r w:rsidR="00992B22" w:rsidRPr="00992B22">
        <w:rPr>
          <w:rFonts w:eastAsia="SimSun"/>
          <w:color w:val="000000" w:themeColor="text1"/>
          <w:lang w:val="nb-NO" w:eastAsia="zh-CN"/>
        </w:rPr>
        <w:t>den siste dato i m</w:t>
      </w:r>
      <w:r w:rsidR="00992B22">
        <w:rPr>
          <w:rFonts w:eastAsia="SimSun"/>
          <w:color w:val="000000" w:themeColor="text1"/>
          <w:lang w:val="nb-NO" w:eastAsia="zh-CN"/>
        </w:rPr>
        <w:t>å</w:t>
      </w:r>
      <w:r w:rsidR="00992B22" w:rsidRPr="00992B22">
        <w:rPr>
          <w:rFonts w:eastAsia="SimSun"/>
          <w:color w:val="000000" w:themeColor="text1"/>
          <w:lang w:val="nb-NO" w:eastAsia="zh-CN"/>
        </w:rPr>
        <w:t>n</w:t>
      </w:r>
      <w:r w:rsidR="00992B22">
        <w:rPr>
          <w:rFonts w:eastAsia="SimSun"/>
          <w:color w:val="000000" w:themeColor="text1"/>
          <w:lang w:val="nb-NO" w:eastAsia="zh-CN"/>
        </w:rPr>
        <w:t>e</w:t>
      </w:r>
      <w:r w:rsidR="00992B22" w:rsidRPr="00992B22">
        <w:rPr>
          <w:rFonts w:eastAsia="SimSun"/>
          <w:color w:val="000000" w:themeColor="text1"/>
          <w:lang w:val="nb-NO" w:eastAsia="zh-CN"/>
        </w:rPr>
        <w:t>d</w:t>
      </w:r>
      <w:r w:rsidRPr="00630BFC">
        <w:rPr>
          <w:rFonts w:eastAsia="SimSun"/>
          <w:lang w:val="nb-NO" w:eastAsia="zh-CN"/>
        </w:rPr>
        <w:t xml:space="preserve">, dersom ikke andre faktureringstidspunkt er avtalt i betalingsplan inntatt i </w:t>
      </w:r>
      <w:r w:rsidR="00DF0D96">
        <w:rPr>
          <w:rFonts w:eastAsia="SimSun"/>
          <w:lang w:val="nb-NO" w:eastAsia="zh-CN"/>
        </w:rPr>
        <w:t>Bilag 3</w:t>
      </w:r>
      <w:r w:rsidRPr="00630BFC">
        <w:rPr>
          <w:rFonts w:eastAsia="SimSun"/>
          <w:lang w:val="nb-NO" w:eastAsia="zh-CN"/>
        </w:rPr>
        <w:t>.</w:t>
      </w:r>
    </w:p>
    <w:p w14:paraId="3F69C06F" w14:textId="77777777" w:rsidR="00C2263A" w:rsidRPr="00630BFC" w:rsidRDefault="00C2263A" w:rsidP="00C2263A">
      <w:pPr>
        <w:pStyle w:val="Bodytext"/>
        <w:jc w:val="both"/>
        <w:rPr>
          <w:rFonts w:eastAsia="SimSun"/>
          <w:lang w:val="nb-NO" w:eastAsia="zh-CN"/>
        </w:rPr>
      </w:pPr>
      <w:r w:rsidRPr="00630BFC">
        <w:rPr>
          <w:rFonts w:eastAsia="SimSun"/>
          <w:lang w:val="nb-NO" w:eastAsia="zh-CN"/>
        </w:rPr>
        <w:t>Fakturering skal skje med betaling pr. 30 kalenderdager. Betalingsfristen begynner ikke å løpe før levering er skjedd og godkjent faktura er mottatt. Som godkjent faktura regnes faktura som gjør det mulig for Oppdragsgiver å kontrollere at det som er fakturert er levert og ellers i samsvar med det som er avtalt og de krav Oppdragsgiver har stilt.</w:t>
      </w:r>
      <w:r>
        <w:rPr>
          <w:rFonts w:eastAsia="SimSun"/>
          <w:lang w:val="nb-NO" w:eastAsia="zh-CN"/>
        </w:rPr>
        <w:t xml:space="preserve"> </w:t>
      </w:r>
      <w:r w:rsidRPr="00C87F5B">
        <w:rPr>
          <w:rFonts w:eastAsia="SimSun"/>
          <w:lang w:val="nb-NO" w:eastAsia="zh-CN"/>
        </w:rPr>
        <w:t xml:space="preserve">Alle fakturaer skal være påført </w:t>
      </w:r>
      <w:proofErr w:type="spellStart"/>
      <w:r w:rsidRPr="00C87F5B">
        <w:rPr>
          <w:rFonts w:eastAsia="SimSun"/>
          <w:lang w:val="nb-NO" w:eastAsia="zh-CN"/>
        </w:rPr>
        <w:t>kontraktsnummer</w:t>
      </w:r>
      <w:proofErr w:type="spellEnd"/>
      <w:r w:rsidRPr="00C87F5B">
        <w:rPr>
          <w:rFonts w:eastAsia="SimSun"/>
          <w:lang w:val="nb-NO" w:eastAsia="zh-CN"/>
        </w:rPr>
        <w:t xml:space="preserve"> og </w:t>
      </w:r>
      <w:r>
        <w:rPr>
          <w:rFonts w:eastAsia="SimSun"/>
          <w:lang w:val="nb-NO" w:eastAsia="zh-CN"/>
        </w:rPr>
        <w:t xml:space="preserve">evt. </w:t>
      </w:r>
      <w:r w:rsidRPr="00C87F5B">
        <w:rPr>
          <w:rFonts w:eastAsia="SimSun"/>
          <w:lang w:val="nb-NO" w:eastAsia="zh-CN"/>
        </w:rPr>
        <w:t>andre avtalte referanser</w:t>
      </w:r>
      <w:r>
        <w:rPr>
          <w:rFonts w:eastAsia="SimSun"/>
          <w:lang w:val="nb-NO" w:eastAsia="zh-CN"/>
        </w:rPr>
        <w:t>.</w:t>
      </w:r>
    </w:p>
    <w:p w14:paraId="39A89F19" w14:textId="77777777" w:rsidR="00992B22" w:rsidRPr="002D519F" w:rsidRDefault="00C2263A" w:rsidP="00992B22">
      <w:pPr>
        <w:ind w:left="851"/>
        <w:rPr>
          <w:rFonts w:eastAsiaTheme="minorHAnsi"/>
          <w:lang w:val="nb-NO"/>
        </w:rPr>
      </w:pPr>
      <w:r w:rsidRPr="00630BFC">
        <w:rPr>
          <w:rFonts w:eastAsia="SimSun"/>
          <w:lang w:val="nb-NO" w:eastAsia="zh-CN"/>
        </w:rPr>
        <w:t xml:space="preserve">Leverandøren skal benytte </w:t>
      </w:r>
      <w:r>
        <w:rPr>
          <w:rFonts w:eastAsia="SimSun"/>
          <w:lang w:val="nb-NO" w:eastAsia="zh-CN"/>
        </w:rPr>
        <w:t>EHF-faktura</w:t>
      </w:r>
      <w:r w:rsidRPr="00630BFC">
        <w:rPr>
          <w:rFonts w:eastAsia="SimSun"/>
          <w:lang w:val="nb-NO" w:eastAsia="zh-CN"/>
        </w:rPr>
        <w:t>.</w:t>
      </w:r>
      <w:r>
        <w:rPr>
          <w:rFonts w:eastAsia="SimSun"/>
          <w:lang w:val="nb-NO" w:eastAsia="zh-CN"/>
        </w:rPr>
        <w:t xml:space="preserve"> </w:t>
      </w:r>
      <w:r w:rsidRPr="00E10C90">
        <w:rPr>
          <w:rFonts w:eastAsia="SimSun"/>
          <w:lang w:val="nb-NO" w:eastAsia="zh-CN"/>
        </w:rPr>
        <w:t>Faktureringsgebyr aksepteres ikke.</w:t>
      </w:r>
      <w:r w:rsidR="002E5F4C">
        <w:rPr>
          <w:rFonts w:eastAsia="SimSun"/>
          <w:lang w:val="nb-NO" w:eastAsia="zh-CN"/>
        </w:rPr>
        <w:t xml:space="preserve"> </w:t>
      </w:r>
      <w:hyperlink r:id="rId14" w:history="1">
        <w:r w:rsidR="00992B22" w:rsidRPr="002D519F">
          <w:rPr>
            <w:rStyle w:val="Hyperkobling"/>
            <w:lang w:val="nb-NO"/>
          </w:rPr>
          <w:t>https://lovdata.no/dokument/LTI/forskrift/2019-04-01-444</w:t>
        </w:r>
      </w:hyperlink>
    </w:p>
    <w:p w14:paraId="33C6D42C" w14:textId="3C8F3891" w:rsidR="00DF0D96" w:rsidRPr="00C2263A" w:rsidRDefault="00DF0D96" w:rsidP="00C2263A">
      <w:pPr>
        <w:pStyle w:val="Bodytext"/>
        <w:jc w:val="both"/>
        <w:rPr>
          <w:rFonts w:eastAsia="SimSun"/>
          <w:lang w:val="nb-NO" w:eastAsia="zh-CN"/>
        </w:rPr>
      </w:pPr>
    </w:p>
    <w:p w14:paraId="737457DB" w14:textId="77777777" w:rsidR="00C2263A" w:rsidRPr="00C11E67" w:rsidRDefault="00C2263A" w:rsidP="00C2263A">
      <w:pPr>
        <w:pStyle w:val="1HEADING"/>
        <w:rPr>
          <w:lang w:val="nb-NO"/>
        </w:rPr>
      </w:pPr>
      <w:bookmarkStart w:id="67" w:name="_Toc241540166"/>
      <w:bookmarkStart w:id="68" w:name="_Toc243784525"/>
      <w:bookmarkStart w:id="69" w:name="_Ref404066134"/>
      <w:bookmarkStart w:id="70" w:name="_Ref404066158"/>
      <w:bookmarkStart w:id="71" w:name="_Ref404066696"/>
      <w:bookmarkStart w:id="72" w:name="_Ref404068150"/>
      <w:bookmarkStart w:id="73" w:name="_Toc459808349"/>
      <w:bookmarkStart w:id="74" w:name="_Toc535410604"/>
      <w:bookmarkStart w:id="75" w:name="_Toc40692241"/>
      <w:r w:rsidRPr="00C11E67">
        <w:rPr>
          <w:lang w:val="nb-NO"/>
        </w:rPr>
        <w:t>LEVERING – TID, STED OG MÅTE</w:t>
      </w:r>
      <w:bookmarkEnd w:id="67"/>
      <w:bookmarkEnd w:id="68"/>
      <w:bookmarkEnd w:id="69"/>
      <w:bookmarkEnd w:id="70"/>
      <w:bookmarkEnd w:id="71"/>
      <w:bookmarkEnd w:id="72"/>
      <w:bookmarkEnd w:id="73"/>
      <w:bookmarkEnd w:id="74"/>
      <w:bookmarkEnd w:id="75"/>
    </w:p>
    <w:p w14:paraId="515B656B" w14:textId="77777777" w:rsidR="00C2263A" w:rsidRPr="00630BFC" w:rsidRDefault="00C2263A" w:rsidP="00C2263A">
      <w:pPr>
        <w:pStyle w:val="Bodytext"/>
        <w:rPr>
          <w:lang w:val="nb-NO"/>
        </w:rPr>
      </w:pPr>
      <w:r w:rsidRPr="00630BFC">
        <w:rPr>
          <w:lang w:val="nb-NO"/>
        </w:rPr>
        <w:t xml:space="preserve">Levering skal skje i henhold til </w:t>
      </w:r>
      <w:r>
        <w:rPr>
          <w:lang w:val="nb-NO"/>
        </w:rPr>
        <w:t>Oppdragsgivers kravspesifikasjon i bilag 1.</w:t>
      </w:r>
    </w:p>
    <w:p w14:paraId="70FC38D3" w14:textId="1F27C119" w:rsidR="00DF0D96" w:rsidRPr="00C2263A" w:rsidRDefault="00C2263A" w:rsidP="00DF0D96">
      <w:pPr>
        <w:pStyle w:val="Bodytext"/>
        <w:rPr>
          <w:lang w:val="nb-NO"/>
        </w:rPr>
      </w:pPr>
      <w:r w:rsidRPr="00630BFC">
        <w:rPr>
          <w:lang w:val="nb-NO"/>
        </w:rPr>
        <w:t xml:space="preserve">Levering anses skjedd når Tjenesteytelsen er gjennomført i samsvar med det som er avtalt og Oppdragsgiveren har godkjent leveringen. </w:t>
      </w:r>
    </w:p>
    <w:p w14:paraId="73743F90" w14:textId="77777777" w:rsidR="00C2263A" w:rsidRPr="005A4FC5" w:rsidRDefault="00C2263A" w:rsidP="00C2263A">
      <w:pPr>
        <w:pStyle w:val="1HEADING"/>
        <w:rPr>
          <w:lang w:val="nb-NO"/>
        </w:rPr>
      </w:pPr>
      <w:bookmarkStart w:id="76" w:name="_Toc40692242"/>
      <w:r w:rsidRPr="005A4FC5">
        <w:rPr>
          <w:lang w:val="nb-NO"/>
        </w:rPr>
        <w:lastRenderedPageBreak/>
        <w:t>Risiko og ansvar for kommunikasjon og dokumentasjon</w:t>
      </w:r>
      <w:bookmarkEnd w:id="76"/>
    </w:p>
    <w:p w14:paraId="4DB7696E" w14:textId="77777777" w:rsidR="00C2263A" w:rsidRPr="00630BFC" w:rsidRDefault="00C2263A" w:rsidP="00C2263A">
      <w:pPr>
        <w:pStyle w:val="Bodytext"/>
        <w:jc w:val="both"/>
        <w:rPr>
          <w:lang w:val="nb-NO"/>
        </w:rPr>
      </w:pPr>
      <w:r w:rsidRPr="00630BFC">
        <w:rPr>
          <w:lang w:val="nb-NO"/>
        </w:rPr>
        <w:t xml:space="preserve">Partene skal sørge for forsvarlig kommunikasjon, oppbevaring og sikkerhetskopiering av dokumenter og annet materiale av betydning for Tjenesteytelsen uansett form, herunder e-post og annet elektronisk lagret materiale. </w:t>
      </w:r>
    </w:p>
    <w:p w14:paraId="10546D04" w14:textId="77777777" w:rsidR="00C2263A" w:rsidRPr="00C2263A" w:rsidRDefault="00C2263A" w:rsidP="00C2263A">
      <w:pPr>
        <w:pStyle w:val="Bodytext"/>
        <w:jc w:val="both"/>
        <w:rPr>
          <w:lang w:val="nb-NO"/>
        </w:rPr>
      </w:pPr>
      <w:r>
        <w:rPr>
          <w:lang w:val="nb-NO"/>
        </w:rPr>
        <w:t>Partene</w:t>
      </w:r>
      <w:r w:rsidRPr="00630BFC">
        <w:rPr>
          <w:lang w:val="nb-NO"/>
        </w:rPr>
        <w:t xml:space="preserve"> har</w:t>
      </w:r>
      <w:r>
        <w:rPr>
          <w:lang w:val="nb-NO"/>
        </w:rPr>
        <w:t xml:space="preserve"> hver for seg</w:t>
      </w:r>
      <w:r w:rsidRPr="00630BFC">
        <w:rPr>
          <w:lang w:val="nb-NO"/>
        </w:rPr>
        <w:t xml:space="preserve"> risikoen og ansvaret for alt materiale, uansett form, som skades eller ødelegges mens det befinner seg under </w:t>
      </w:r>
      <w:r>
        <w:rPr>
          <w:lang w:val="nb-NO"/>
        </w:rPr>
        <w:t>Partens</w:t>
      </w:r>
      <w:r w:rsidRPr="00630BFC">
        <w:rPr>
          <w:lang w:val="nb-NO"/>
        </w:rPr>
        <w:t xml:space="preserve"> kontroll.</w:t>
      </w:r>
    </w:p>
    <w:p w14:paraId="11E6F3F2" w14:textId="77777777" w:rsidR="00C2263A" w:rsidRDefault="00C2263A" w:rsidP="00C2263A">
      <w:pPr>
        <w:pStyle w:val="1HEADING"/>
        <w:rPr>
          <w:lang w:val="nb-NO"/>
        </w:rPr>
      </w:pPr>
      <w:bookmarkStart w:id="77" w:name="_Toc40692243"/>
      <w:r>
        <w:rPr>
          <w:lang w:val="nb-NO"/>
        </w:rPr>
        <w:t>Taushetsplikt</w:t>
      </w:r>
      <w:bookmarkEnd w:id="77"/>
    </w:p>
    <w:p w14:paraId="642934F2" w14:textId="77777777" w:rsidR="00C2263A" w:rsidRDefault="00C2263A" w:rsidP="00C2263A">
      <w:pPr>
        <w:pStyle w:val="Bodytext"/>
        <w:rPr>
          <w:lang w:val="nb-NO"/>
        </w:rPr>
      </w:pPr>
      <w:r>
        <w:rPr>
          <w:lang w:val="nb-NO"/>
        </w:rPr>
        <w:t>Informasjon som en part blir kjent med i forbindelse med Kontrakten og gjennomføringen av Kontrakten, skal behandles konfidensielt og ikke gjøres tilgjengelig for utenforstående uten samtykke fra den annen part. Taushetsplikt etter denne bestemmelsen er ikke mer omfattende enn det som følger av lov 10. februar 1967 om behandlingsmåten i forvaltningssaker (forvaltningsloven) eller tilsvarende sektorspesifikk regulering.</w:t>
      </w:r>
    </w:p>
    <w:p w14:paraId="1BE1244C" w14:textId="77777777" w:rsidR="00C2263A" w:rsidRDefault="00C2263A" w:rsidP="00C2263A">
      <w:pPr>
        <w:pStyle w:val="Bodytext"/>
        <w:rPr>
          <w:lang w:val="nb-NO"/>
        </w:rPr>
      </w:pPr>
      <w:r>
        <w:rPr>
          <w:lang w:val="nb-NO"/>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Pr>
          <w:lang w:val="nb-NO"/>
        </w:rPr>
        <w:t>offentleg</w:t>
      </w:r>
      <w:proofErr w:type="spellEnd"/>
      <w:r>
        <w:rPr>
          <w:lang w:val="nb-NO"/>
        </w:rPr>
        <w:t xml:space="preserve"> </w:t>
      </w:r>
      <w:proofErr w:type="spellStart"/>
      <w:r>
        <w:rPr>
          <w:lang w:val="nb-NO"/>
        </w:rPr>
        <w:t>verksemd</w:t>
      </w:r>
      <w:proofErr w:type="spellEnd"/>
      <w:r>
        <w:rPr>
          <w:lang w:val="nb-NO"/>
        </w:rPr>
        <w:t xml:space="preserve"> (</w:t>
      </w:r>
      <w:proofErr w:type="spellStart"/>
      <w:r>
        <w:rPr>
          <w:lang w:val="nb-NO"/>
        </w:rPr>
        <w:t>offentleglova</w:t>
      </w:r>
      <w:proofErr w:type="spellEnd"/>
      <w:r>
        <w:rPr>
          <w:lang w:val="nb-NO"/>
        </w:rPr>
        <w:t>). Om mulig skal den annen part varsles før slik informasjon gis.</w:t>
      </w:r>
    </w:p>
    <w:p w14:paraId="273A3F2B" w14:textId="77777777" w:rsidR="00C2263A" w:rsidRDefault="00C2263A" w:rsidP="00C2263A">
      <w:pPr>
        <w:pStyle w:val="Bodytext"/>
        <w:rPr>
          <w:lang w:val="nb-NO"/>
        </w:rPr>
      </w:pPr>
      <w:r>
        <w:rPr>
          <w:lang w:val="nb-NO"/>
        </w:rPr>
        <w:t xml:space="preserve">Taushetsplikten er ikke til hinder for at opplysningene brukes når ingen berettiget interesse tilsier at de holdes hemmelig, for eksempel når de er </w:t>
      </w:r>
      <w:proofErr w:type="gramStart"/>
      <w:r>
        <w:rPr>
          <w:lang w:val="nb-NO"/>
        </w:rPr>
        <w:t>alminnelig</w:t>
      </w:r>
      <w:proofErr w:type="gramEnd"/>
      <w:r>
        <w:rPr>
          <w:lang w:val="nb-NO"/>
        </w:rPr>
        <w:t xml:space="preserve"> kjent eller </w:t>
      </w:r>
      <w:proofErr w:type="gramStart"/>
      <w:r>
        <w:rPr>
          <w:lang w:val="nb-NO"/>
        </w:rPr>
        <w:t>alminnelig</w:t>
      </w:r>
      <w:proofErr w:type="gramEnd"/>
      <w:r>
        <w:rPr>
          <w:lang w:val="nb-NO"/>
        </w:rPr>
        <w:t xml:space="preserve"> tilgjengelig andre steder.</w:t>
      </w:r>
    </w:p>
    <w:p w14:paraId="00961A02" w14:textId="77777777" w:rsidR="00C2263A" w:rsidRDefault="00C2263A" w:rsidP="00C2263A">
      <w:pPr>
        <w:pStyle w:val="Bodytext"/>
        <w:rPr>
          <w:lang w:val="nb-NO"/>
        </w:rPr>
      </w:pPr>
      <w:r>
        <w:rPr>
          <w:lang w:val="nb-NO"/>
        </w:rPr>
        <w:t>Partene skal ta nødvendige forholdsregler for å sikre at uvedkommende ikke får innsyn i eller kan bli kjent med taushetsbelagt informasjon.</w:t>
      </w:r>
    </w:p>
    <w:p w14:paraId="197079D9" w14:textId="77777777" w:rsidR="00C2263A" w:rsidRDefault="00C2263A" w:rsidP="00C2263A">
      <w:pPr>
        <w:pStyle w:val="Bodytext"/>
        <w:rPr>
          <w:lang w:val="nb-NO"/>
        </w:rPr>
      </w:pPr>
      <w:r>
        <w:rPr>
          <w:lang w:val="nb-NO"/>
        </w:rPr>
        <w:t>Taushetsplikten gjelder partenes ansatte, underleverandører og tredjeparter som handler på en parts vegne i forbindelse med gjennomføring av Kontrakten. Partene kan bare overføre taushetsbelagt informasjon til slike underleverandører og tredjeparter i den utstrekning dette er nødvendig for gjennomføring av Kontrakten, forutsatt at disse pålegges plikt til konfidensialitet tilsvarende dette punktet.</w:t>
      </w:r>
    </w:p>
    <w:p w14:paraId="0AFF3960" w14:textId="77777777" w:rsidR="00C2263A" w:rsidRDefault="00C2263A" w:rsidP="00C2263A">
      <w:pPr>
        <w:pStyle w:val="Bodytext"/>
        <w:rPr>
          <w:lang w:val="nb-NO"/>
        </w:rPr>
      </w:pPr>
      <w:r>
        <w:rPr>
          <w:lang w:val="nb-NO"/>
        </w:rPr>
        <w:t>Taushetsplikten er ikke til hinder for at Partene kan utnytte erfaring og kompetanse som opparbeides i forbindelse med gjennomføringen av Kontrakten.</w:t>
      </w:r>
    </w:p>
    <w:p w14:paraId="3D6B4D3E" w14:textId="4E7D87C7" w:rsidR="00DF0D96" w:rsidRDefault="00C2263A" w:rsidP="00C2263A">
      <w:pPr>
        <w:pStyle w:val="Bodytext"/>
        <w:rPr>
          <w:lang w:val="nb-NO"/>
        </w:rPr>
      </w:pPr>
      <w:r>
        <w:rPr>
          <w:lang w:val="nb-NO"/>
        </w:rPr>
        <w:t>Taushetsplikten gjelder også etter at avtalen er opphørt. Ansatte eller andre som fratrer sin tjeneste hos en av partene skal pålegges taushetsplikt også etter fratredelsen om forhold som nevnt ovenfor.</w:t>
      </w:r>
    </w:p>
    <w:p w14:paraId="11954773" w14:textId="77777777" w:rsidR="00C2263A" w:rsidRPr="00630BFC" w:rsidRDefault="00C2263A" w:rsidP="00C2263A">
      <w:pPr>
        <w:pStyle w:val="1HEADING"/>
        <w:rPr>
          <w:lang w:val="nb-NO"/>
        </w:rPr>
      </w:pPr>
      <w:bookmarkStart w:id="78" w:name="_Toc241540186"/>
      <w:bookmarkStart w:id="79" w:name="_Toc243784547"/>
      <w:bookmarkStart w:id="80" w:name="_Ref404066204"/>
      <w:bookmarkStart w:id="81" w:name="_Toc535410623"/>
      <w:bookmarkStart w:id="82" w:name="_Toc40692244"/>
      <w:r w:rsidRPr="00630BFC">
        <w:rPr>
          <w:lang w:val="nb-NO"/>
        </w:rPr>
        <w:t>Varslingsplikt</w:t>
      </w:r>
      <w:bookmarkEnd w:id="78"/>
      <w:bookmarkEnd w:id="79"/>
      <w:bookmarkEnd w:id="80"/>
      <w:bookmarkEnd w:id="81"/>
      <w:bookmarkEnd w:id="82"/>
    </w:p>
    <w:p w14:paraId="20D83BFA" w14:textId="1CEC3637" w:rsidR="00DF0D96" w:rsidRDefault="00C2263A" w:rsidP="00C2263A">
      <w:pPr>
        <w:pStyle w:val="Bodytext"/>
        <w:rPr>
          <w:lang w:val="nb-NO"/>
        </w:rPr>
      </w:pPr>
      <w:r>
        <w:rPr>
          <w:lang w:val="nb-NO"/>
        </w:rPr>
        <w:t>Dersom en part h</w:t>
      </w:r>
      <w:r w:rsidRPr="00630BFC">
        <w:rPr>
          <w:lang w:val="nb-NO"/>
        </w:rPr>
        <w:t>indres</w:t>
      </w:r>
      <w:r>
        <w:rPr>
          <w:lang w:val="nb-NO"/>
        </w:rPr>
        <w:t xml:space="preserve"> </w:t>
      </w:r>
      <w:r w:rsidRPr="00630BFC">
        <w:rPr>
          <w:lang w:val="nb-NO"/>
        </w:rPr>
        <w:t xml:space="preserve">fra å oppfylle sine forpliktelser til rett tid, skal han uten ugrunnet opphold gi melding til </w:t>
      </w:r>
      <w:r>
        <w:rPr>
          <w:lang w:val="nb-NO"/>
        </w:rPr>
        <w:t>den annen part</w:t>
      </w:r>
      <w:r w:rsidRPr="00630BFC">
        <w:rPr>
          <w:lang w:val="nb-NO"/>
        </w:rPr>
        <w:t xml:space="preserve"> om hindringen og dens virkning på muligheten til å oppfylle. </w:t>
      </w:r>
      <w:r>
        <w:rPr>
          <w:lang w:val="nb-NO"/>
        </w:rPr>
        <w:t>Varslingspliktige part</w:t>
      </w:r>
      <w:r w:rsidRPr="00630BFC">
        <w:rPr>
          <w:lang w:val="nb-NO"/>
        </w:rPr>
        <w:t xml:space="preserve"> skal kunne dokumentere når og hvordan slik melding ble gitt.</w:t>
      </w:r>
    </w:p>
    <w:p w14:paraId="2CE88E7C" w14:textId="77777777" w:rsidR="003D49BA" w:rsidRPr="00C2263A" w:rsidRDefault="003D49BA" w:rsidP="00C2263A">
      <w:pPr>
        <w:pStyle w:val="Bodytext"/>
        <w:rPr>
          <w:lang w:val="nb-NO"/>
        </w:rPr>
      </w:pPr>
    </w:p>
    <w:p w14:paraId="64AE0EA9" w14:textId="77777777" w:rsidR="00C2263A" w:rsidRPr="00630BFC" w:rsidRDefault="00C2263A" w:rsidP="00C2263A">
      <w:pPr>
        <w:pStyle w:val="1HEADING"/>
        <w:rPr>
          <w:lang w:val="nb-NO"/>
        </w:rPr>
      </w:pPr>
      <w:bookmarkStart w:id="83" w:name="_Toc241540176"/>
      <w:bookmarkStart w:id="84" w:name="_Toc243784533"/>
      <w:bookmarkStart w:id="85" w:name="_Toc459808353"/>
      <w:bookmarkStart w:id="86" w:name="_Toc535410605"/>
      <w:bookmarkStart w:id="87" w:name="_Toc40692245"/>
      <w:r w:rsidRPr="00630BFC">
        <w:rPr>
          <w:lang w:val="nb-NO"/>
        </w:rPr>
        <w:lastRenderedPageBreak/>
        <w:t>LEVERANDØRENS KONTRAKTSFORPLIKTELSER</w:t>
      </w:r>
      <w:bookmarkEnd w:id="83"/>
      <w:bookmarkEnd w:id="84"/>
      <w:bookmarkEnd w:id="85"/>
      <w:bookmarkEnd w:id="86"/>
      <w:bookmarkEnd w:id="87"/>
    </w:p>
    <w:p w14:paraId="0475572B" w14:textId="77777777" w:rsidR="00C2263A" w:rsidRPr="00630BFC" w:rsidRDefault="00C2263A" w:rsidP="00C2263A">
      <w:pPr>
        <w:pStyle w:val="11Heading"/>
        <w:rPr>
          <w:lang w:val="nb-NO"/>
        </w:rPr>
      </w:pPr>
      <w:bookmarkStart w:id="88" w:name="_Toc535410606"/>
      <w:bookmarkStart w:id="89" w:name="_Toc535427611"/>
      <w:bookmarkStart w:id="90" w:name="_Toc40692246"/>
      <w:r w:rsidRPr="00630BFC">
        <w:rPr>
          <w:lang w:val="nb-NO"/>
        </w:rPr>
        <w:t>Generelle forpliktelser</w:t>
      </w:r>
      <w:bookmarkEnd w:id="88"/>
      <w:bookmarkEnd w:id="89"/>
      <w:bookmarkEnd w:id="90"/>
    </w:p>
    <w:p w14:paraId="249DC412" w14:textId="77777777" w:rsidR="00C2263A" w:rsidRPr="00630BFC" w:rsidRDefault="00C2263A" w:rsidP="00C2263A">
      <w:pPr>
        <w:pStyle w:val="Bodytext"/>
        <w:rPr>
          <w:lang w:val="nb-NO"/>
        </w:rPr>
      </w:pPr>
      <w:r w:rsidRPr="00630BFC">
        <w:rPr>
          <w:lang w:val="nb-NO"/>
        </w:rPr>
        <w:t>Tjenesteytelsen skal gjennomføres i samsvar med Kontrakten, og skal utføres profesjonelt, effektivt og med høy faglig standard. Leverandøren skal lojalt samarbeide med Oppdragsgiver, og ivareta Oppdragsgivers interesser. Henvendelser fra Oppdragsgiver skal besvares uten ugrunnet opphold.</w:t>
      </w:r>
    </w:p>
    <w:p w14:paraId="5377A9E6" w14:textId="77777777" w:rsidR="00C2263A" w:rsidRDefault="00C2263A" w:rsidP="00C2263A">
      <w:pPr>
        <w:pStyle w:val="Bodytext"/>
        <w:rPr>
          <w:lang w:val="nb-NO"/>
        </w:rPr>
      </w:pPr>
      <w:r w:rsidRPr="00630BFC">
        <w:rPr>
          <w:lang w:val="nb-NO"/>
        </w:rPr>
        <w:t>Leverandøren skal uten ugrunnet opphold varsle om forhold Leverandøren forstår eller bør forstå kan få betydning for Tjenesteytelsen, herunder eventuelle forventede forsinkelser.</w:t>
      </w:r>
    </w:p>
    <w:p w14:paraId="30BDC1B6" w14:textId="77777777" w:rsidR="00C2263A" w:rsidRPr="00C2263A" w:rsidRDefault="00C2263A" w:rsidP="00C2263A">
      <w:pPr>
        <w:pStyle w:val="Bodytext"/>
        <w:rPr>
          <w:szCs w:val="20"/>
          <w:lang w:val="nb-NO"/>
        </w:rPr>
      </w:pPr>
      <w:r w:rsidRPr="00630BFC">
        <w:rPr>
          <w:szCs w:val="20"/>
          <w:lang w:val="nb-NO"/>
        </w:rPr>
        <w:t>Leverandøren er ansvarlig for at utførelsen av Tjenesteytelsen skjer i overensstemmelse med gjeldende lovgivning, og ellers i samsvar med relevant bransjeregelverk og evt. andre regler som kan ha innvirkning på utføring av Tjenesteytelsen. Leverandøren skal innhente og opprettholde alle nødvendige tillatelser og godkjenninger for utføring av Tjenesteytelsen, og på Oppdragsgivers anmodning fremlegge dokumentasjon på at nødvendige tillatels</w:t>
      </w:r>
      <w:r>
        <w:rPr>
          <w:szCs w:val="20"/>
          <w:lang w:val="nb-NO"/>
        </w:rPr>
        <w:t>er og godkjenninger foreligger.</w:t>
      </w:r>
    </w:p>
    <w:p w14:paraId="7ABD1ED5" w14:textId="77777777" w:rsidR="00C2263A" w:rsidRPr="00630BFC" w:rsidRDefault="00C2263A" w:rsidP="00C2263A">
      <w:pPr>
        <w:pStyle w:val="11Heading"/>
        <w:rPr>
          <w:lang w:val="nb-NO"/>
        </w:rPr>
      </w:pPr>
      <w:bookmarkStart w:id="91" w:name="_Toc241540180"/>
      <w:bookmarkStart w:id="92" w:name="_Toc243784537"/>
      <w:bookmarkStart w:id="93" w:name="_Toc535410612"/>
      <w:bookmarkStart w:id="94" w:name="_Toc535427612"/>
      <w:bookmarkStart w:id="95" w:name="_Toc40692247"/>
      <w:r w:rsidRPr="00630BFC">
        <w:rPr>
          <w:lang w:val="nb-NO"/>
        </w:rPr>
        <w:t>Overføring av rettigheter</w:t>
      </w:r>
      <w:bookmarkEnd w:id="91"/>
      <w:bookmarkEnd w:id="92"/>
      <w:bookmarkEnd w:id="93"/>
      <w:bookmarkEnd w:id="94"/>
      <w:bookmarkEnd w:id="95"/>
    </w:p>
    <w:p w14:paraId="4454C8AA" w14:textId="77777777" w:rsidR="00C2263A" w:rsidRPr="00630BFC" w:rsidRDefault="00C2263A" w:rsidP="00C2263A">
      <w:pPr>
        <w:pStyle w:val="Bodytext"/>
        <w:jc w:val="both"/>
        <w:rPr>
          <w:lang w:val="nb-NO"/>
        </w:rPr>
      </w:pPr>
      <w:r w:rsidRPr="00630BFC">
        <w:rPr>
          <w:lang w:val="nb-NO"/>
        </w:rPr>
        <w:t xml:space="preserve">Eiendomsrett, opphavsrett og andre relevante materielle og immaterielle rettigheter til resultater av Tjenesteytelsen tilfaller Oppdragsgiver når betaling er skjedd, med mindre annet er </w:t>
      </w:r>
      <w:r>
        <w:rPr>
          <w:lang w:val="nb-NO"/>
        </w:rPr>
        <w:t xml:space="preserve">skriftlig </w:t>
      </w:r>
      <w:r w:rsidRPr="00630BFC">
        <w:rPr>
          <w:lang w:val="nb-NO"/>
        </w:rPr>
        <w:t>avtalt</w:t>
      </w:r>
      <w:r>
        <w:rPr>
          <w:lang w:val="nb-NO"/>
        </w:rPr>
        <w:t>,</w:t>
      </w:r>
      <w:r w:rsidRPr="00630BFC">
        <w:rPr>
          <w:lang w:val="nb-NO"/>
        </w:rPr>
        <w:t xml:space="preserve"> og med de begrensninger som følger av annen kontrakt eller ufravikelig lov.</w:t>
      </w:r>
    </w:p>
    <w:p w14:paraId="03A30232" w14:textId="4C91CC2C" w:rsidR="00C2263A" w:rsidRPr="00630BFC" w:rsidRDefault="00C2263A" w:rsidP="00C2263A">
      <w:pPr>
        <w:pStyle w:val="Bodytext"/>
        <w:jc w:val="both"/>
        <w:rPr>
          <w:lang w:val="nb-NO"/>
        </w:rPr>
      </w:pPr>
      <w:r w:rsidRPr="00630BFC">
        <w:rPr>
          <w:lang w:val="nb-NO"/>
        </w:rPr>
        <w:t>Rettighetene omfatter også rett til endring og videreoverdragelse, jf. lov 12. mai 1961 nr. 2 om opphavsrett til åndsverk mv. (åndsverkloven) § 39b</w:t>
      </w:r>
      <w:r w:rsidR="0091581E">
        <w:rPr>
          <w:lang w:val="nb-NO"/>
        </w:rPr>
        <w:t>.</w:t>
      </w:r>
    </w:p>
    <w:p w14:paraId="1F97E2E0" w14:textId="77777777" w:rsidR="00C2263A" w:rsidRPr="00630BFC" w:rsidRDefault="00C2263A" w:rsidP="00C2263A">
      <w:pPr>
        <w:pStyle w:val="Bodytext"/>
        <w:jc w:val="both"/>
        <w:rPr>
          <w:lang w:val="nb-NO"/>
        </w:rPr>
      </w:pPr>
      <w:r w:rsidRPr="00630BFC">
        <w:rPr>
          <w:lang w:val="nb-NO"/>
        </w:rPr>
        <w:t>Leverandøren beholder rettighetene til egne verktøy og metodegrunnlag. Begge parter kan også utnytte generell kunnskap (knowhow) som ikke er taushetsbelagt som de har tilegnet seg i forbindelse med Tjenesteytelsen.</w:t>
      </w:r>
    </w:p>
    <w:p w14:paraId="20E77362" w14:textId="77777777" w:rsidR="00C2263A" w:rsidRPr="00C2263A" w:rsidRDefault="00C2263A" w:rsidP="00C2263A">
      <w:pPr>
        <w:pStyle w:val="Bodytext"/>
        <w:jc w:val="both"/>
        <w:rPr>
          <w:lang w:val="nb-NO"/>
        </w:rPr>
      </w:pPr>
      <w:r w:rsidRPr="00B274AB">
        <w:rPr>
          <w:lang w:val="nb-NO"/>
        </w:rPr>
        <w:t xml:space="preserve">Leverandøren skal levere resultater av Tjenesteytelsen fri for tredjemannskrav som ikke er beskrevet og lagt til grunn i Kontrakten. Leverandøren skal holde Oppdragsgiveren skadesløs for enhver form for tredjemannskrav i relasjon til Tjenesteytelsen. </w:t>
      </w:r>
    </w:p>
    <w:p w14:paraId="6A423F6E" w14:textId="77777777" w:rsidR="00C2263A" w:rsidRPr="00630BFC" w:rsidRDefault="00C2263A" w:rsidP="00C2263A">
      <w:pPr>
        <w:pStyle w:val="11Heading"/>
        <w:rPr>
          <w:lang w:val="nb-NO"/>
        </w:rPr>
      </w:pPr>
      <w:bookmarkStart w:id="96" w:name="_Toc241540181"/>
      <w:bookmarkStart w:id="97" w:name="_Toc243784540"/>
      <w:bookmarkStart w:id="98" w:name="_Toc535410615"/>
      <w:bookmarkStart w:id="99" w:name="_Toc535427613"/>
      <w:bookmarkStart w:id="100" w:name="_Toc40692248"/>
      <w:r w:rsidRPr="00630BFC">
        <w:rPr>
          <w:lang w:val="nb-NO"/>
        </w:rPr>
        <w:t>Overføring av dokumenter</w:t>
      </w:r>
      <w:bookmarkEnd w:id="96"/>
      <w:bookmarkEnd w:id="97"/>
      <w:bookmarkEnd w:id="98"/>
      <w:bookmarkEnd w:id="99"/>
      <w:bookmarkEnd w:id="100"/>
    </w:p>
    <w:p w14:paraId="0A884E15" w14:textId="300F6B24" w:rsidR="00C2263A" w:rsidRPr="00630BFC" w:rsidRDefault="00C2263A" w:rsidP="00C2263A">
      <w:pPr>
        <w:pStyle w:val="Bodytext"/>
        <w:jc w:val="both"/>
        <w:rPr>
          <w:lang w:val="nb-NO"/>
        </w:rPr>
      </w:pPr>
      <w:r w:rsidRPr="00630BFC">
        <w:rPr>
          <w:lang w:val="nb-NO"/>
        </w:rPr>
        <w:t xml:space="preserve">Der Tjenesteytelsen er representert ved dokumenter skal disse leveres komplett sammen med Tjenesteytelsen, og i alle tilfeller leveres senest ved leveringstidspunktet, jf. punkt </w:t>
      </w:r>
      <w:r w:rsidRPr="00630BFC">
        <w:rPr>
          <w:lang w:val="nb-NO"/>
        </w:rPr>
        <w:fldChar w:fldCharType="begin"/>
      </w:r>
      <w:r w:rsidRPr="00630BFC">
        <w:rPr>
          <w:lang w:val="nb-NO"/>
        </w:rPr>
        <w:instrText xml:space="preserve"> REF _Ref404066158 \w \h  \* MERGEFORMAT </w:instrText>
      </w:r>
      <w:r w:rsidRPr="00630BFC">
        <w:rPr>
          <w:lang w:val="nb-NO"/>
        </w:rPr>
      </w:r>
      <w:r w:rsidRPr="00630BFC">
        <w:rPr>
          <w:lang w:val="nb-NO"/>
        </w:rPr>
        <w:fldChar w:fldCharType="separate"/>
      </w:r>
      <w:r w:rsidR="006035DF">
        <w:rPr>
          <w:lang w:val="nb-NO"/>
        </w:rPr>
        <w:t>5</w:t>
      </w:r>
      <w:r w:rsidRPr="00630BFC">
        <w:rPr>
          <w:lang w:val="nb-NO"/>
        </w:rPr>
        <w:fldChar w:fldCharType="end"/>
      </w:r>
      <w:r w:rsidRPr="00630BFC">
        <w:rPr>
          <w:lang w:val="nb-NO"/>
        </w:rPr>
        <w:t>.</w:t>
      </w:r>
    </w:p>
    <w:p w14:paraId="2A283D6B" w14:textId="69224A73" w:rsidR="00C2263A" w:rsidRPr="00630BFC" w:rsidRDefault="00C2263A" w:rsidP="00C2263A">
      <w:pPr>
        <w:pStyle w:val="Bodytext"/>
        <w:jc w:val="both"/>
        <w:rPr>
          <w:lang w:val="nb-NO"/>
        </w:rPr>
      </w:pPr>
      <w:r w:rsidRPr="00630BFC">
        <w:rPr>
          <w:lang w:val="nb-NO"/>
        </w:rPr>
        <w:t xml:space="preserve">Håndbøker, servicedokumenter, tegninger, skjema eller lignende dokumentasjon til Tjenesteytelsen skal leveres komplett sammen med Tjenesteytelsen, og i alle tilfeller leveres senest ved leveringstidspunktet, jf. </w:t>
      </w:r>
      <w:r w:rsidR="0091581E">
        <w:rPr>
          <w:lang w:val="nb-NO"/>
        </w:rPr>
        <w:t>punkt 5</w:t>
      </w:r>
      <w:r w:rsidRPr="00630BFC">
        <w:rPr>
          <w:lang w:val="nb-NO"/>
        </w:rPr>
        <w:t>, dersom ikke annet er skriftlig avtalt.</w:t>
      </w:r>
    </w:p>
    <w:p w14:paraId="64C8F7C7" w14:textId="77777777" w:rsidR="00C2263A" w:rsidRPr="00630BFC" w:rsidRDefault="00C2263A" w:rsidP="00C2263A">
      <w:pPr>
        <w:pStyle w:val="111Heading"/>
        <w:rPr>
          <w:lang w:val="nb-NO"/>
        </w:rPr>
      </w:pPr>
      <w:bookmarkStart w:id="101" w:name="_Toc243715053"/>
      <w:bookmarkStart w:id="102" w:name="_Toc535410618"/>
      <w:bookmarkStart w:id="103" w:name="_Toc535427614"/>
      <w:bookmarkStart w:id="104" w:name="_Toc40692249"/>
      <w:r w:rsidRPr="00C2263A">
        <w:t>Overføring</w:t>
      </w:r>
      <w:r w:rsidRPr="00630BFC">
        <w:rPr>
          <w:lang w:val="nb-NO"/>
        </w:rPr>
        <w:t xml:space="preserve"> av leveringsstatistikk mv.</w:t>
      </w:r>
      <w:bookmarkEnd w:id="101"/>
      <w:bookmarkEnd w:id="102"/>
      <w:bookmarkEnd w:id="103"/>
      <w:bookmarkEnd w:id="104"/>
    </w:p>
    <w:p w14:paraId="0CD67931" w14:textId="77777777" w:rsidR="00C2263A" w:rsidRPr="00630BFC" w:rsidRDefault="00C2263A" w:rsidP="00C2263A">
      <w:pPr>
        <w:pStyle w:val="Bodytext"/>
        <w:jc w:val="both"/>
        <w:rPr>
          <w:szCs w:val="20"/>
          <w:lang w:val="nb-NO"/>
        </w:rPr>
      </w:pPr>
      <w:r w:rsidRPr="00630BFC">
        <w:rPr>
          <w:rFonts w:eastAsia="Verdana"/>
          <w:lang w:val="nb-NO"/>
        </w:rPr>
        <w:t xml:space="preserve">Leverandøren plikter ved utløpet av Kontrakten, og ellers på anmodning fra Oppdragsgiver, vederlagsfritt å overføre leveringsstatistikk mv. til Oppdragsgiver for leveranser gjort under Kontrakten. Dersom Oppdragsgiver ber om å få utlevert slik statistikk under Kontrakten skal Leverandøren overføre statistikken til Oppdragsgiver uten ugrunnet opphold etter mottak av anmodningen. </w:t>
      </w:r>
      <w:r w:rsidRPr="00630BFC">
        <w:rPr>
          <w:szCs w:val="20"/>
          <w:lang w:val="nb-NO"/>
        </w:rPr>
        <w:t xml:space="preserve">Statistikken skal inneholde informasjon om leveringssteder, kontaktpersoner ved de ulike leveringsstedene, leveransehyppighet, omsetning under Kontrakten og </w:t>
      </w:r>
      <w:r w:rsidRPr="00630BFC">
        <w:rPr>
          <w:szCs w:val="20"/>
          <w:lang w:val="nb-NO"/>
        </w:rPr>
        <w:lastRenderedPageBreak/>
        <w:t xml:space="preserve">eventuell annen relevant informasjon. Evt. utfyllende krav til innholdet i og hyppighet av leveranser av statistikk kan </w:t>
      </w:r>
      <w:proofErr w:type="gramStart"/>
      <w:r w:rsidRPr="00630BFC">
        <w:rPr>
          <w:szCs w:val="20"/>
          <w:lang w:val="nb-NO"/>
        </w:rPr>
        <w:t>fremgå</w:t>
      </w:r>
      <w:proofErr w:type="gramEnd"/>
      <w:r w:rsidRPr="00630BFC">
        <w:rPr>
          <w:szCs w:val="20"/>
          <w:lang w:val="nb-NO"/>
        </w:rPr>
        <w:t xml:space="preserve"> </w:t>
      </w:r>
      <w:r>
        <w:rPr>
          <w:szCs w:val="20"/>
          <w:lang w:val="nb-NO"/>
        </w:rPr>
        <w:t>av Oppdragsgivers kravspesifikasjon i Bilag 1.</w:t>
      </w:r>
    </w:p>
    <w:p w14:paraId="1AF415DC" w14:textId="77777777" w:rsidR="00C2263A" w:rsidRPr="00630BFC" w:rsidRDefault="00C2263A" w:rsidP="00C2263A">
      <w:pPr>
        <w:pStyle w:val="11Heading"/>
        <w:rPr>
          <w:lang w:val="nb-NO"/>
        </w:rPr>
      </w:pPr>
      <w:bookmarkStart w:id="105" w:name="_Toc535410619"/>
      <w:bookmarkStart w:id="106" w:name="_Toc535427615"/>
      <w:bookmarkStart w:id="107" w:name="_Toc40692250"/>
      <w:r>
        <w:rPr>
          <w:lang w:val="nb-NO"/>
        </w:rPr>
        <w:t>Leverandørens</w:t>
      </w:r>
      <w:r w:rsidRPr="00630BFC">
        <w:rPr>
          <w:lang w:val="nb-NO"/>
        </w:rPr>
        <w:t xml:space="preserve"> personell</w:t>
      </w:r>
      <w:bookmarkEnd w:id="105"/>
      <w:bookmarkEnd w:id="106"/>
      <w:bookmarkEnd w:id="107"/>
    </w:p>
    <w:p w14:paraId="20F75039" w14:textId="45798559" w:rsidR="00C2263A" w:rsidRDefault="00C2263A" w:rsidP="00C2263A">
      <w:pPr>
        <w:pStyle w:val="Bodytext"/>
        <w:jc w:val="both"/>
        <w:rPr>
          <w:lang w:val="nb-NO"/>
        </w:rPr>
      </w:pPr>
      <w:r w:rsidRPr="005F2500">
        <w:rPr>
          <w:lang w:val="nb-NO"/>
        </w:rPr>
        <w:t xml:space="preserve">Leverandør er ansvarlig for at avgitt fagpersonell har de offentlige godkjenninger, fagbrev, maskinførerbevis og sertifikater e.l. som er nødvendig for utførelsen av Tjenesten. </w:t>
      </w:r>
      <w:r w:rsidR="003A1EA7">
        <w:rPr>
          <w:lang w:val="nb-NO"/>
        </w:rPr>
        <w:t>Oppdragsgiver</w:t>
      </w:r>
      <w:r w:rsidRPr="005F2500">
        <w:rPr>
          <w:lang w:val="nb-NO"/>
        </w:rPr>
        <w:t xml:space="preserve"> har på anmodning rett til å kontrollere slike opplysninger.</w:t>
      </w:r>
    </w:p>
    <w:p w14:paraId="4ACD5021" w14:textId="5500CA47" w:rsidR="00C2263A" w:rsidRPr="00630BFC" w:rsidRDefault="00C2263A" w:rsidP="00C2263A">
      <w:pPr>
        <w:pStyle w:val="Bodytext"/>
        <w:jc w:val="both"/>
        <w:rPr>
          <w:lang w:val="nb-NO"/>
        </w:rPr>
      </w:pPr>
      <w:r w:rsidRPr="0052577D">
        <w:rPr>
          <w:lang w:val="nb-NO"/>
        </w:rPr>
        <w:t xml:space="preserve">Dersom Kontrakten utpeker nøkkelpersonell hos Leverandør, skal utskifting av slikt personell godkjennes av </w:t>
      </w:r>
      <w:r w:rsidR="003A1EA7">
        <w:rPr>
          <w:lang w:val="nb-NO"/>
        </w:rPr>
        <w:t>Oppdragsgiver</w:t>
      </w:r>
      <w:r w:rsidRPr="0052577D">
        <w:rPr>
          <w:lang w:val="nb-NO"/>
        </w:rPr>
        <w:t>. Godkjennelse kan ikke nektes uten saklig grunn.</w:t>
      </w:r>
    </w:p>
    <w:p w14:paraId="4187EF62" w14:textId="77777777" w:rsidR="00C2263A" w:rsidRDefault="00C2263A" w:rsidP="00C2263A">
      <w:pPr>
        <w:pStyle w:val="Bodytext"/>
        <w:jc w:val="both"/>
        <w:rPr>
          <w:lang w:val="nb-NO"/>
        </w:rPr>
      </w:pPr>
      <w:r w:rsidRPr="00630BFC">
        <w:rPr>
          <w:lang w:val="nb-NO"/>
        </w:rPr>
        <w:t>Ved bytte av personell som skyldes Leverandøren bærer Leverandøren kostnadene ved kompetanseoverføring til nytt personell.</w:t>
      </w:r>
    </w:p>
    <w:p w14:paraId="16F763F0" w14:textId="77777777" w:rsidR="00C2263A" w:rsidRPr="00630BFC" w:rsidRDefault="00C2263A" w:rsidP="00C2263A">
      <w:pPr>
        <w:pStyle w:val="Bodytext"/>
        <w:jc w:val="both"/>
        <w:rPr>
          <w:lang w:val="nb-NO"/>
        </w:rPr>
      </w:pPr>
      <w:r w:rsidRPr="00630BFC">
        <w:rPr>
          <w:lang w:val="nb-NO"/>
        </w:rPr>
        <w:t>Oppdragsgiveren kan kreve at personell som etter Oppdragsgiverens oppfatning opptrer på klanderverdig måte eller som er uegnet til å utføre Tjenesteytelsen skiftes ut øyeblikkelig på Leverandørens egen bekostning.</w:t>
      </w:r>
    </w:p>
    <w:p w14:paraId="2BC19FCB" w14:textId="77777777" w:rsidR="00C2263A" w:rsidRPr="00630BFC" w:rsidRDefault="00C2263A" w:rsidP="00C2263A">
      <w:pPr>
        <w:pStyle w:val="11Heading"/>
        <w:rPr>
          <w:lang w:val="nb-NO"/>
        </w:rPr>
      </w:pPr>
      <w:bookmarkStart w:id="108" w:name="_Toc241540190"/>
      <w:bookmarkStart w:id="109" w:name="_Toc243784551"/>
      <w:bookmarkStart w:id="110" w:name="_Toc535410626"/>
      <w:bookmarkStart w:id="111" w:name="_Toc535427616"/>
      <w:bookmarkStart w:id="112" w:name="_Toc40692251"/>
      <w:r w:rsidRPr="00630BFC">
        <w:rPr>
          <w:lang w:val="nb-NO"/>
        </w:rPr>
        <w:t>Lønns- og arbeidsvilkår</w:t>
      </w:r>
      <w:bookmarkEnd w:id="108"/>
      <w:bookmarkEnd w:id="109"/>
      <w:bookmarkEnd w:id="110"/>
      <w:bookmarkEnd w:id="111"/>
      <w:bookmarkEnd w:id="112"/>
    </w:p>
    <w:p w14:paraId="3E1BEBAA" w14:textId="77777777" w:rsidR="00C2263A" w:rsidRPr="00630BFC" w:rsidRDefault="00C2263A" w:rsidP="00C2263A">
      <w:pPr>
        <w:pStyle w:val="Bodytext"/>
        <w:jc w:val="both"/>
        <w:rPr>
          <w:rFonts w:eastAsia="SimSun"/>
          <w:lang w:val="nb-NO" w:eastAsia="zh-CN"/>
        </w:rPr>
      </w:pPr>
      <w:r w:rsidRPr="00630BFC">
        <w:rPr>
          <w:rFonts w:eastAsia="SimSun"/>
          <w:lang w:val="nb-NO" w:eastAsia="zh-CN"/>
        </w:rPr>
        <w:t>Leverandøren skal sørge for at ansatte hos leverandøren og eventuelle underleverandører som direkte medvirker til å oppfylle kontrakten, har lønns- og arbeidsvilkår i samsvar med bestemmelsene inntatt i forskrift 8. februar 2008 nr. 112 om lønns- og arbeidsvilkår i offentlige kontrakter. Leverandøren og eventuelle underleverandører må på forespørsel dokumentere at krav til lønns- og arbeidsvilkår i henhold til</w:t>
      </w:r>
      <w:r>
        <w:rPr>
          <w:rFonts w:eastAsia="SimSun"/>
          <w:lang w:val="nb-NO" w:eastAsia="zh-CN"/>
        </w:rPr>
        <w:t xml:space="preserve"> nevnte forskrift er oppfylt. </w:t>
      </w:r>
    </w:p>
    <w:p w14:paraId="502CA615" w14:textId="77777777" w:rsidR="00C2263A" w:rsidRPr="00C2263A" w:rsidRDefault="00C2263A" w:rsidP="00C2263A">
      <w:pPr>
        <w:pStyle w:val="Bodytext"/>
        <w:rPr>
          <w:rFonts w:eastAsia="SimSun"/>
          <w:lang w:val="nb-NO" w:eastAsia="zh-CN"/>
        </w:rPr>
      </w:pPr>
      <w:r w:rsidRPr="00630BFC">
        <w:rPr>
          <w:rFonts w:eastAsia="SimSun"/>
          <w:lang w:val="nb-NO" w:eastAsia="zh-CN"/>
        </w:rPr>
        <w:t>På områder dekket av forskrift om allmenngjort tariffavtale skal leverandøren sørge for lønns- og arbeidsvilkår i samsvar med gjeldende forskrifter.</w:t>
      </w:r>
      <w:r>
        <w:rPr>
          <w:rFonts w:eastAsia="SimSun"/>
          <w:lang w:val="nb-NO" w:eastAsia="zh-CN"/>
        </w:rPr>
        <w:t xml:space="preserve"> </w:t>
      </w:r>
      <w:r w:rsidRPr="00630BFC">
        <w:rPr>
          <w:rFonts w:eastAsia="SimSun"/>
          <w:lang w:val="nb-NO" w:eastAsia="zh-CN"/>
        </w:rPr>
        <w:t xml:space="preserve">På områder som ikke er dekket av forskrift om allmenngjort tariffavtale, skal leverandøren sørge for lønns- og arbeidsvilkår i henhold til gjeldende landsomfattende tariffavtale for den aktuelle bransje. </w:t>
      </w:r>
    </w:p>
    <w:p w14:paraId="5BEC5EDA" w14:textId="77777777" w:rsidR="00C2263A" w:rsidRPr="00C2263A" w:rsidRDefault="00C2263A" w:rsidP="00C2263A">
      <w:pPr>
        <w:pStyle w:val="11Heading"/>
        <w:rPr>
          <w:lang w:val="nb-NO"/>
        </w:rPr>
      </w:pPr>
      <w:bookmarkStart w:id="113" w:name="_Toc241540184"/>
      <w:bookmarkStart w:id="114" w:name="_Toc243784545"/>
      <w:bookmarkStart w:id="115" w:name="_Toc535410621"/>
      <w:bookmarkStart w:id="116" w:name="_Toc535427617"/>
      <w:bookmarkStart w:id="117" w:name="_Toc40692252"/>
      <w:r w:rsidRPr="00630BFC">
        <w:rPr>
          <w:lang w:val="nb-NO"/>
        </w:rPr>
        <w:t>Bruk av underleverandører</w:t>
      </w:r>
      <w:bookmarkEnd w:id="113"/>
      <w:bookmarkEnd w:id="114"/>
      <w:bookmarkEnd w:id="115"/>
      <w:bookmarkEnd w:id="116"/>
      <w:bookmarkEnd w:id="117"/>
    </w:p>
    <w:p w14:paraId="15FFA844" w14:textId="77777777" w:rsidR="00C2263A" w:rsidRPr="00630BFC" w:rsidRDefault="00C2263A" w:rsidP="00C2263A">
      <w:pPr>
        <w:pStyle w:val="Bodytext"/>
        <w:jc w:val="both"/>
        <w:rPr>
          <w:lang w:val="nb-NO"/>
        </w:rPr>
      </w:pPr>
      <w:r w:rsidRPr="00C00D3D">
        <w:rPr>
          <w:lang w:val="nb-NO"/>
        </w:rPr>
        <w:t xml:space="preserve">Dersom Leverandøren ønsker å benytte underleverandør, krever dette skriftlig godkjennelse på forhånd fra Oppdragsgiveren. Slik godkjennelse kan ikke nektes uten saklig grunn. </w:t>
      </w:r>
    </w:p>
    <w:p w14:paraId="0BE6EEBB" w14:textId="5DF25A9B" w:rsidR="00C2263A" w:rsidRPr="00630BFC" w:rsidRDefault="00C2263A" w:rsidP="00C2263A">
      <w:pPr>
        <w:pStyle w:val="Bodytext"/>
        <w:jc w:val="both"/>
        <w:rPr>
          <w:szCs w:val="20"/>
          <w:lang w:val="nb-NO"/>
        </w:rPr>
      </w:pPr>
      <w:r w:rsidRPr="00630BFC">
        <w:rPr>
          <w:szCs w:val="20"/>
          <w:lang w:val="nb-NO"/>
        </w:rPr>
        <w:t>Alle Leverandørens forpliktelser etter Kontrakten gjelder også underleverandør. Leverandøren plikter å informere underleverandør om dette. Leverandøren er i alle tilfeller ansvarlig overfor Oppdragsgiver for ytelser fra underleverandør som om han stod for ytelsene selv.</w:t>
      </w:r>
      <w:r w:rsidR="00256442">
        <w:rPr>
          <w:szCs w:val="20"/>
          <w:lang w:val="nb-NO"/>
        </w:rPr>
        <w:t xml:space="preserve"> Vågan kommune tillater to ledd med underleverandører. </w:t>
      </w:r>
    </w:p>
    <w:p w14:paraId="35612DFD" w14:textId="77777777" w:rsidR="00C2263A" w:rsidRPr="00630BFC" w:rsidRDefault="00C2263A" w:rsidP="00C2263A">
      <w:pPr>
        <w:pStyle w:val="11Heading"/>
        <w:rPr>
          <w:lang w:val="nb-NO"/>
        </w:rPr>
      </w:pPr>
      <w:bookmarkStart w:id="118" w:name="_Toc241540185"/>
      <w:bookmarkStart w:id="119" w:name="_Toc243784546"/>
      <w:bookmarkStart w:id="120" w:name="_Toc535410622"/>
      <w:bookmarkStart w:id="121" w:name="_Toc535427618"/>
      <w:bookmarkStart w:id="122" w:name="_Toc40692253"/>
      <w:r w:rsidRPr="00630BFC">
        <w:rPr>
          <w:lang w:val="nb-NO"/>
        </w:rPr>
        <w:t>Forsikringer</w:t>
      </w:r>
      <w:bookmarkEnd w:id="118"/>
      <w:bookmarkEnd w:id="119"/>
      <w:bookmarkEnd w:id="120"/>
      <w:bookmarkEnd w:id="121"/>
      <w:bookmarkEnd w:id="122"/>
    </w:p>
    <w:p w14:paraId="6C2E0345" w14:textId="50E5F61E" w:rsidR="00C2263A" w:rsidRDefault="00C2263A" w:rsidP="00C2263A">
      <w:pPr>
        <w:pStyle w:val="Bodytext"/>
        <w:jc w:val="both"/>
        <w:rPr>
          <w:lang w:val="nb-NO"/>
        </w:rPr>
      </w:pPr>
      <w:r w:rsidRPr="00630BFC">
        <w:rPr>
          <w:lang w:val="nb-NO"/>
        </w:rPr>
        <w:t>Leverandøren skal holde sin utførelse av Tjenesteytelsen dekket av forsikring i henhold til gjeldende bransjenormer for den aktuelle tjenestekategori.</w:t>
      </w:r>
    </w:p>
    <w:p w14:paraId="211FC56D" w14:textId="77777777" w:rsidR="003A1EA7" w:rsidRPr="00C2263A" w:rsidRDefault="003A1EA7" w:rsidP="00C2263A">
      <w:pPr>
        <w:pStyle w:val="Bodytext"/>
        <w:jc w:val="both"/>
        <w:rPr>
          <w:lang w:val="nb-NO"/>
        </w:rPr>
      </w:pPr>
    </w:p>
    <w:p w14:paraId="3C406F65" w14:textId="743C85CD" w:rsidR="00C2263A" w:rsidRPr="00C2263A" w:rsidRDefault="00C2263A" w:rsidP="00C2263A">
      <w:pPr>
        <w:pStyle w:val="1HEADING"/>
        <w:rPr>
          <w:lang w:val="nb-NO"/>
        </w:rPr>
      </w:pPr>
      <w:bookmarkStart w:id="123" w:name="_Toc40692254"/>
      <w:r>
        <w:rPr>
          <w:lang w:val="nb-NO"/>
        </w:rPr>
        <w:lastRenderedPageBreak/>
        <w:t>kontraktsbrudd</w:t>
      </w:r>
      <w:r w:rsidR="003A1EA7">
        <w:rPr>
          <w:lang w:val="nb-NO"/>
        </w:rPr>
        <w:t xml:space="preserve"> og Oppdragsgivers misligholdsbeføyelser</w:t>
      </w:r>
      <w:bookmarkEnd w:id="123"/>
    </w:p>
    <w:p w14:paraId="0EFE3CF4" w14:textId="77777777" w:rsidR="00C2263A" w:rsidRDefault="00C2263A" w:rsidP="00C2263A">
      <w:pPr>
        <w:pStyle w:val="11Heading"/>
        <w:rPr>
          <w:lang w:val="nb-NO"/>
        </w:rPr>
      </w:pPr>
      <w:bookmarkStart w:id="124" w:name="_Toc535410628"/>
      <w:bookmarkStart w:id="125" w:name="_Toc535427620"/>
      <w:bookmarkStart w:id="126" w:name="_Toc40692255"/>
      <w:bookmarkStart w:id="127" w:name="_Toc241540195"/>
      <w:bookmarkStart w:id="128" w:name="_Toc243784556"/>
      <w:r>
        <w:rPr>
          <w:lang w:val="nb-NO"/>
        </w:rPr>
        <w:t>Forsinkelse</w:t>
      </w:r>
      <w:bookmarkEnd w:id="124"/>
      <w:bookmarkEnd w:id="125"/>
      <w:bookmarkEnd w:id="126"/>
    </w:p>
    <w:p w14:paraId="4A750627" w14:textId="42C3DD09" w:rsidR="00C2263A" w:rsidRPr="00C00D3D" w:rsidRDefault="00C2263A" w:rsidP="00C2263A">
      <w:pPr>
        <w:pStyle w:val="Bodytext"/>
        <w:jc w:val="both"/>
        <w:rPr>
          <w:lang w:val="nb-NO"/>
        </w:rPr>
      </w:pPr>
      <w:r w:rsidRPr="00C00D3D">
        <w:rPr>
          <w:lang w:val="nb-NO"/>
        </w:rPr>
        <w:t>Det foreligger forsinkelse dersom Leverandør</w:t>
      </w:r>
      <w:r>
        <w:rPr>
          <w:lang w:val="nb-NO"/>
        </w:rPr>
        <w:t>en</w:t>
      </w:r>
      <w:r w:rsidRPr="00C00D3D">
        <w:rPr>
          <w:lang w:val="nb-NO"/>
        </w:rPr>
        <w:t xml:space="preserve"> ikke utfører Tjenesten til avtalt tid, eller Tjenesten kvalitativt eller kvantitativt ikke er i henhold til Kontrakten, med mindre forsinkelsen skyldes forhold hos </w:t>
      </w:r>
      <w:r w:rsidR="003A1EA7">
        <w:rPr>
          <w:lang w:val="nb-NO"/>
        </w:rPr>
        <w:t>Oppdragsgiver</w:t>
      </w:r>
      <w:r w:rsidRPr="00C00D3D">
        <w:rPr>
          <w:lang w:val="nb-NO"/>
        </w:rPr>
        <w:t>.</w:t>
      </w:r>
    </w:p>
    <w:p w14:paraId="0679D1C6" w14:textId="7674A2A7" w:rsidR="00C2263A" w:rsidRPr="00C2263A" w:rsidRDefault="00C2263A" w:rsidP="00C2263A">
      <w:pPr>
        <w:pStyle w:val="Bodytext"/>
        <w:jc w:val="both"/>
        <w:rPr>
          <w:lang w:val="nb-NO"/>
        </w:rPr>
      </w:pPr>
      <w:r w:rsidRPr="00C00D3D">
        <w:rPr>
          <w:lang w:val="nb-NO"/>
        </w:rPr>
        <w:t xml:space="preserve">Dersom Leverandørs utførelse av Tjenesten har slike mangler at </w:t>
      </w:r>
      <w:r w:rsidR="003A1EA7">
        <w:rPr>
          <w:lang w:val="nb-NO"/>
        </w:rPr>
        <w:t>Oppdragsgiver</w:t>
      </w:r>
      <w:r w:rsidRPr="00C00D3D">
        <w:rPr>
          <w:lang w:val="nb-NO"/>
        </w:rPr>
        <w:t xml:space="preserve">s formål med leveransen blir vesentlig forfeilet, kan </w:t>
      </w:r>
      <w:r w:rsidR="003A1EA7">
        <w:rPr>
          <w:lang w:val="nb-NO"/>
        </w:rPr>
        <w:t>Oppdragsgiver</w:t>
      </w:r>
      <w:r w:rsidRPr="00C00D3D">
        <w:rPr>
          <w:lang w:val="nb-NO"/>
        </w:rPr>
        <w:t xml:space="preserve"> velge å likestille dette med forsinkelse.</w:t>
      </w:r>
    </w:p>
    <w:p w14:paraId="31B9DA91" w14:textId="77777777" w:rsidR="00C2263A" w:rsidRPr="002420C3" w:rsidRDefault="00C2263A" w:rsidP="00C2263A">
      <w:pPr>
        <w:pStyle w:val="11Heading"/>
        <w:rPr>
          <w:lang w:val="nb-NO"/>
        </w:rPr>
      </w:pPr>
      <w:bookmarkStart w:id="129" w:name="_Toc535410471"/>
      <w:bookmarkStart w:id="130" w:name="_Toc535410550"/>
      <w:bookmarkStart w:id="131" w:name="_Toc535410629"/>
      <w:bookmarkStart w:id="132" w:name="_Toc535427621"/>
      <w:bookmarkStart w:id="133" w:name="_Toc535487216"/>
      <w:bookmarkStart w:id="134" w:name="_Toc535487281"/>
      <w:bookmarkStart w:id="135" w:name="_Toc535410637"/>
      <w:bookmarkStart w:id="136" w:name="_Toc535427629"/>
      <w:bookmarkStart w:id="137" w:name="_Toc40692256"/>
      <w:bookmarkEnd w:id="129"/>
      <w:bookmarkEnd w:id="130"/>
      <w:bookmarkEnd w:id="131"/>
      <w:bookmarkEnd w:id="132"/>
      <w:bookmarkEnd w:id="133"/>
      <w:bookmarkEnd w:id="134"/>
      <w:r w:rsidRPr="002420C3">
        <w:rPr>
          <w:lang w:val="nb-NO"/>
        </w:rPr>
        <w:t>Virkninger av forsinkelse</w:t>
      </w:r>
      <w:bookmarkEnd w:id="135"/>
      <w:bookmarkEnd w:id="136"/>
      <w:bookmarkEnd w:id="137"/>
    </w:p>
    <w:p w14:paraId="4202AF4A" w14:textId="77777777" w:rsidR="00C2263A" w:rsidRPr="00C00D3D" w:rsidRDefault="00C2263A" w:rsidP="00C2263A">
      <w:pPr>
        <w:pStyle w:val="Bodytext"/>
        <w:jc w:val="both"/>
        <w:rPr>
          <w:lang w:val="nb-NO"/>
        </w:rPr>
      </w:pPr>
      <w:r w:rsidRPr="00C00D3D">
        <w:rPr>
          <w:lang w:val="nb-NO"/>
        </w:rPr>
        <w:t xml:space="preserve">Dersom ikke annet er avtalt, påløper i tilfellet forsinkelse </w:t>
      </w:r>
      <w:proofErr w:type="spellStart"/>
      <w:r w:rsidRPr="00C00D3D">
        <w:rPr>
          <w:lang w:val="nb-NO"/>
        </w:rPr>
        <w:t>konvensjonalbot</w:t>
      </w:r>
      <w:proofErr w:type="spellEnd"/>
      <w:r w:rsidRPr="00C00D3D">
        <w:rPr>
          <w:lang w:val="nb-NO"/>
        </w:rPr>
        <w:t xml:space="preserve"> med [</w:t>
      </w:r>
      <w:r w:rsidRPr="001A5916">
        <w:rPr>
          <w:highlight w:val="darkGray"/>
          <w:lang w:val="nb-NO"/>
        </w:rPr>
        <w:t>0,4</w:t>
      </w:r>
      <w:r w:rsidRPr="00C00D3D">
        <w:rPr>
          <w:lang w:val="nb-NO"/>
        </w:rPr>
        <w:t xml:space="preserve">] % av det totale vederlag som skal betales i henhold til Kontrakten for hver dag Leverandør er forsinket. </w:t>
      </w:r>
    </w:p>
    <w:p w14:paraId="7C0B6FB6" w14:textId="77777777" w:rsidR="00C2263A" w:rsidRPr="00C00D3D" w:rsidRDefault="00C2263A" w:rsidP="00C2263A">
      <w:pPr>
        <w:pStyle w:val="Bodytext"/>
        <w:jc w:val="both"/>
        <w:rPr>
          <w:lang w:val="nb-NO"/>
        </w:rPr>
      </w:pPr>
      <w:proofErr w:type="spellStart"/>
      <w:r w:rsidRPr="00C00D3D">
        <w:rPr>
          <w:lang w:val="nb-NO"/>
        </w:rPr>
        <w:t>Konvensjonalbot</w:t>
      </w:r>
      <w:proofErr w:type="spellEnd"/>
      <w:r w:rsidRPr="00C00D3D">
        <w:rPr>
          <w:lang w:val="nb-NO"/>
        </w:rPr>
        <w:t xml:space="preserve"> skal utgjøre minimum NOK </w:t>
      </w:r>
      <w:r w:rsidRPr="001A5916">
        <w:rPr>
          <w:highlight w:val="darkGray"/>
          <w:lang w:val="nb-NO"/>
        </w:rPr>
        <w:t>[xxx]</w:t>
      </w:r>
      <w:r w:rsidRPr="00C00D3D">
        <w:rPr>
          <w:lang w:val="nb-NO"/>
        </w:rPr>
        <w:t xml:space="preserve"> per kalenderdag fra avtalt leveringstidspunkt til faktisk levering finner sted. Samlet sum skal ikke overstige [</w:t>
      </w:r>
      <w:r w:rsidRPr="001A5916">
        <w:rPr>
          <w:highlight w:val="darkGray"/>
          <w:lang w:val="nb-NO"/>
        </w:rPr>
        <w:t>15</w:t>
      </w:r>
      <w:r w:rsidRPr="00C00D3D">
        <w:rPr>
          <w:lang w:val="nb-NO"/>
        </w:rPr>
        <w:t>] % av den totale summen som skal betales i henhold til Kontrakten.</w:t>
      </w:r>
    </w:p>
    <w:p w14:paraId="5DC9A468" w14:textId="15243E63" w:rsidR="00C2263A" w:rsidRPr="00C00D3D" w:rsidRDefault="003A1EA7" w:rsidP="00C2263A">
      <w:pPr>
        <w:pStyle w:val="Bodytext"/>
        <w:jc w:val="both"/>
        <w:rPr>
          <w:lang w:val="nb-NO"/>
        </w:rPr>
      </w:pPr>
      <w:r>
        <w:rPr>
          <w:lang w:val="nb-NO"/>
        </w:rPr>
        <w:t>Oppdragsgiver</w:t>
      </w:r>
      <w:r w:rsidR="00C2263A" w:rsidRPr="00C00D3D">
        <w:rPr>
          <w:lang w:val="nb-NO"/>
        </w:rPr>
        <w:t xml:space="preserve"> kan, i tillegg til å kreve </w:t>
      </w:r>
      <w:proofErr w:type="spellStart"/>
      <w:r w:rsidR="00C2263A" w:rsidRPr="00C00D3D">
        <w:rPr>
          <w:lang w:val="nb-NO"/>
        </w:rPr>
        <w:t>konvensjonalbot</w:t>
      </w:r>
      <w:proofErr w:type="spellEnd"/>
      <w:r w:rsidR="00C2263A" w:rsidRPr="00C00D3D">
        <w:rPr>
          <w:lang w:val="nb-NO"/>
        </w:rPr>
        <w:t>, kreve erstattet det tap han lider som følge av forsinkelsen. Erstatning er begrenset til direkte tap, med mindre Leverandør eller noen han svarer for, har utvist grov uaktsomhet eller forsett.</w:t>
      </w:r>
    </w:p>
    <w:p w14:paraId="1BB51D66" w14:textId="2844AD00" w:rsidR="00C2263A" w:rsidRPr="00C00D3D" w:rsidRDefault="003A1EA7" w:rsidP="00C2263A">
      <w:pPr>
        <w:pStyle w:val="Bodytext"/>
        <w:jc w:val="both"/>
        <w:rPr>
          <w:lang w:val="nb-NO"/>
        </w:rPr>
      </w:pPr>
      <w:r>
        <w:rPr>
          <w:lang w:val="nb-NO"/>
        </w:rPr>
        <w:t>Oppdragsgiver</w:t>
      </w:r>
      <w:r w:rsidR="00C2263A" w:rsidRPr="00C00D3D">
        <w:rPr>
          <w:lang w:val="nb-NO"/>
        </w:rPr>
        <w:t xml:space="preserve"> kan heve Kontrakten dersom maksimal </w:t>
      </w:r>
      <w:proofErr w:type="spellStart"/>
      <w:r w:rsidR="00C2263A" w:rsidRPr="00C00D3D">
        <w:rPr>
          <w:lang w:val="nb-NO"/>
        </w:rPr>
        <w:t>konvensjonalbot</w:t>
      </w:r>
      <w:proofErr w:type="spellEnd"/>
      <w:r w:rsidR="00C2263A" w:rsidRPr="00C00D3D">
        <w:rPr>
          <w:lang w:val="nb-NO"/>
        </w:rPr>
        <w:t xml:space="preserve"> er påløpt eller forsinkelsen medfører vesentlig kontraktsbrudd.</w:t>
      </w:r>
    </w:p>
    <w:p w14:paraId="0E358FF3" w14:textId="38431B5A" w:rsidR="00C2263A" w:rsidRPr="00C00D3D" w:rsidRDefault="00C2263A" w:rsidP="00C2263A">
      <w:pPr>
        <w:pStyle w:val="Bodytext"/>
        <w:jc w:val="both"/>
        <w:rPr>
          <w:lang w:val="nb-NO"/>
        </w:rPr>
      </w:pPr>
      <w:r w:rsidRPr="00C00D3D">
        <w:rPr>
          <w:lang w:val="nb-NO"/>
        </w:rPr>
        <w:t xml:space="preserve">Ved forsinkelse eller antatt forsinkelse skal Leverandør uten ugrunnet opphold gi </w:t>
      </w:r>
      <w:r w:rsidR="003A1EA7">
        <w:rPr>
          <w:lang w:val="nb-NO"/>
        </w:rPr>
        <w:t>Oppdragsgiver</w:t>
      </w:r>
      <w:r w:rsidRPr="00C00D3D">
        <w:rPr>
          <w:lang w:val="nb-NO"/>
        </w:rPr>
        <w:t xml:space="preserve"> skriftlig melding om dette. Meldingen skal oppgi årsaken til forsinkelsen, samt når Tjenesten vil bli utført.  </w:t>
      </w:r>
    </w:p>
    <w:p w14:paraId="37E0121A" w14:textId="11667C25" w:rsidR="00C2263A" w:rsidRPr="00C2263A" w:rsidRDefault="00C2263A" w:rsidP="00C2263A">
      <w:pPr>
        <w:pStyle w:val="Bodytext"/>
        <w:jc w:val="both"/>
        <w:rPr>
          <w:lang w:val="nb-NO"/>
        </w:rPr>
      </w:pPr>
      <w:r w:rsidRPr="00C00D3D">
        <w:rPr>
          <w:lang w:val="nb-NO"/>
        </w:rPr>
        <w:t xml:space="preserve">Får </w:t>
      </w:r>
      <w:r w:rsidR="003A1EA7">
        <w:rPr>
          <w:lang w:val="nb-NO"/>
        </w:rPr>
        <w:t>Oppdragsgiver</w:t>
      </w:r>
      <w:r w:rsidRPr="00C00D3D">
        <w:rPr>
          <w:lang w:val="nb-NO"/>
        </w:rPr>
        <w:t xml:space="preserve"> ikke slik melding innen rimelig tid etter at Leverandør fikk eller burde ha fått kjennskap til hindringen, kan </w:t>
      </w:r>
      <w:r w:rsidR="003A1EA7">
        <w:rPr>
          <w:lang w:val="nb-NO"/>
        </w:rPr>
        <w:t>Oppdragsgiver</w:t>
      </w:r>
      <w:r w:rsidRPr="00C00D3D">
        <w:rPr>
          <w:lang w:val="nb-NO"/>
        </w:rPr>
        <w:t xml:space="preserve"> kreve erstattet tap som kunne ha vært unngått om meldingen hadde kommet frem i tide.</w:t>
      </w:r>
    </w:p>
    <w:p w14:paraId="2A234B75" w14:textId="77777777" w:rsidR="00C2263A" w:rsidRPr="002420C3" w:rsidRDefault="00C2263A" w:rsidP="00C2263A">
      <w:pPr>
        <w:pStyle w:val="11Heading"/>
        <w:rPr>
          <w:lang w:val="nb-NO"/>
        </w:rPr>
      </w:pPr>
      <w:bookmarkStart w:id="138" w:name="_Toc535410638"/>
      <w:bookmarkStart w:id="139" w:name="_Toc535427630"/>
      <w:bookmarkStart w:id="140" w:name="_Toc40692257"/>
      <w:r w:rsidRPr="002420C3">
        <w:rPr>
          <w:lang w:val="nb-NO"/>
        </w:rPr>
        <w:t>Mangler</w:t>
      </w:r>
      <w:bookmarkEnd w:id="138"/>
      <w:bookmarkEnd w:id="139"/>
      <w:bookmarkEnd w:id="140"/>
    </w:p>
    <w:p w14:paraId="2712A371" w14:textId="77777777" w:rsidR="00C2263A" w:rsidRPr="002420C3" w:rsidRDefault="00C2263A" w:rsidP="00C2263A">
      <w:pPr>
        <w:pStyle w:val="Bodytext"/>
        <w:jc w:val="both"/>
        <w:rPr>
          <w:lang w:val="nb-NO"/>
        </w:rPr>
      </w:pPr>
      <w:r w:rsidRPr="002420C3">
        <w:rPr>
          <w:lang w:val="nb-NO"/>
        </w:rPr>
        <w:t>Leverandør er ansvarlig for enhver mangel ved utførelse av Tjenesten.</w:t>
      </w:r>
    </w:p>
    <w:p w14:paraId="1114FB06" w14:textId="7D38C8D7" w:rsidR="00C2263A" w:rsidRDefault="003A1EA7" w:rsidP="00C2263A">
      <w:pPr>
        <w:pStyle w:val="Bodytext"/>
        <w:jc w:val="both"/>
        <w:rPr>
          <w:lang w:val="nb-NO"/>
        </w:rPr>
      </w:pPr>
      <w:r>
        <w:rPr>
          <w:lang w:val="nb-NO"/>
        </w:rPr>
        <w:t>Oppdragsgiver</w:t>
      </w:r>
      <w:r w:rsidR="00C2263A" w:rsidRPr="002420C3">
        <w:rPr>
          <w:lang w:val="nb-NO"/>
        </w:rPr>
        <w:t xml:space="preserve"> skal reklamere skriftlig innen rimelig tid etter at mangel er oppdaget, og ikke senere enn [24] måneder etter at Tjenesten er utført. For utbedringsarbeider løper en tilsvarende reklamasjonsfrist fra det tidspunktet utbedringsarbeidet ble fullført. Reklamasjonsfristene løper ikke så lenge det foretas utbedringer eller annen aktivitet, som er nødvendig for korrekt </w:t>
      </w:r>
      <w:proofErr w:type="spellStart"/>
      <w:r w:rsidR="00C2263A" w:rsidRPr="002420C3">
        <w:rPr>
          <w:lang w:val="nb-NO"/>
        </w:rPr>
        <w:t>kontraktsoppfyllelse</w:t>
      </w:r>
      <w:proofErr w:type="spellEnd"/>
      <w:r w:rsidR="00C2263A" w:rsidRPr="002420C3">
        <w:rPr>
          <w:lang w:val="nb-NO"/>
        </w:rPr>
        <w:t>.</w:t>
      </w:r>
    </w:p>
    <w:p w14:paraId="6CEEC7E7" w14:textId="77777777" w:rsidR="00C2263A" w:rsidRPr="002420C3" w:rsidRDefault="00C2263A" w:rsidP="00C2263A">
      <w:pPr>
        <w:pStyle w:val="11Heading"/>
        <w:rPr>
          <w:lang w:val="nb-NO"/>
        </w:rPr>
      </w:pPr>
      <w:bookmarkStart w:id="141" w:name="_Toc535410639"/>
      <w:bookmarkStart w:id="142" w:name="_Toc535427631"/>
      <w:bookmarkStart w:id="143" w:name="_Toc40692258"/>
      <w:r w:rsidRPr="002420C3">
        <w:rPr>
          <w:lang w:val="nb-NO"/>
        </w:rPr>
        <w:t>Virkninger av mangler</w:t>
      </w:r>
      <w:bookmarkEnd w:id="141"/>
      <w:bookmarkEnd w:id="142"/>
      <w:bookmarkEnd w:id="143"/>
    </w:p>
    <w:p w14:paraId="1F77E800" w14:textId="5BBA021D" w:rsidR="00C2263A" w:rsidRPr="002420C3" w:rsidRDefault="00C2263A" w:rsidP="00C2263A">
      <w:pPr>
        <w:pStyle w:val="Bodytext"/>
        <w:jc w:val="both"/>
        <w:rPr>
          <w:lang w:val="nb-NO"/>
        </w:rPr>
      </w:pPr>
      <w:r w:rsidRPr="002420C3">
        <w:rPr>
          <w:lang w:val="nb-NO"/>
        </w:rPr>
        <w:t xml:space="preserve">Dersom </w:t>
      </w:r>
      <w:r w:rsidR="003A1EA7">
        <w:rPr>
          <w:lang w:val="nb-NO"/>
        </w:rPr>
        <w:t>Oppdragsgiver</w:t>
      </w:r>
      <w:r w:rsidRPr="002420C3">
        <w:rPr>
          <w:lang w:val="nb-NO"/>
        </w:rPr>
        <w:t xml:space="preserve"> </w:t>
      </w:r>
      <w:proofErr w:type="gramStart"/>
      <w:r w:rsidRPr="002420C3">
        <w:rPr>
          <w:lang w:val="nb-NO"/>
        </w:rPr>
        <w:t>reklamerer</w:t>
      </w:r>
      <w:proofErr w:type="gramEnd"/>
      <w:r w:rsidRPr="002420C3">
        <w:rPr>
          <w:lang w:val="nb-NO"/>
        </w:rPr>
        <w:t xml:space="preserve"> skal Leverandør starte utbedring av mangelen omgående. Utbedring kan utsettes dersom </w:t>
      </w:r>
      <w:r w:rsidR="003A1EA7">
        <w:rPr>
          <w:lang w:val="nb-NO"/>
        </w:rPr>
        <w:t>Oppdragsgiver</w:t>
      </w:r>
      <w:r w:rsidRPr="002420C3">
        <w:rPr>
          <w:lang w:val="nb-NO"/>
        </w:rPr>
        <w:t xml:space="preserve"> har saklig grunn </w:t>
      </w:r>
      <w:proofErr w:type="gramStart"/>
      <w:r w:rsidRPr="002420C3">
        <w:rPr>
          <w:lang w:val="nb-NO"/>
        </w:rPr>
        <w:t>for</w:t>
      </w:r>
      <w:proofErr w:type="gramEnd"/>
      <w:r w:rsidRPr="002420C3">
        <w:rPr>
          <w:lang w:val="nb-NO"/>
        </w:rPr>
        <w:t xml:space="preserve"> å kreve det. Utbedring skal gjennomføres uten kostnader for </w:t>
      </w:r>
      <w:r w:rsidR="003A1EA7">
        <w:rPr>
          <w:lang w:val="nb-NO"/>
        </w:rPr>
        <w:t>Oppdragsgiver</w:t>
      </w:r>
      <w:r w:rsidRPr="002420C3">
        <w:rPr>
          <w:lang w:val="nb-NO"/>
        </w:rPr>
        <w:t>.</w:t>
      </w:r>
    </w:p>
    <w:p w14:paraId="560BFDDF" w14:textId="5D65DA4E" w:rsidR="00C2263A" w:rsidRPr="002420C3" w:rsidRDefault="00C2263A" w:rsidP="00C2263A">
      <w:pPr>
        <w:pStyle w:val="Bodytext"/>
        <w:jc w:val="both"/>
        <w:rPr>
          <w:lang w:val="nb-NO"/>
        </w:rPr>
      </w:pPr>
      <w:r w:rsidRPr="002420C3">
        <w:rPr>
          <w:lang w:val="nb-NO"/>
        </w:rPr>
        <w:t xml:space="preserve">Dersom Leverandør ikke innen rimelig tid har utbedret mangelen, er </w:t>
      </w:r>
      <w:r w:rsidR="003A1EA7">
        <w:rPr>
          <w:lang w:val="nb-NO"/>
        </w:rPr>
        <w:t>Oppdragsgiver</w:t>
      </w:r>
      <w:r w:rsidRPr="002420C3">
        <w:rPr>
          <w:lang w:val="nb-NO"/>
        </w:rPr>
        <w:t xml:space="preserve"> berettiget til selv, eller ved andre, å foreta utbedring for Leverandørs regning og risiko, eller kreve prisavslag. Det samme gjelder dersom det vil medføre vesentlig ulempe for </w:t>
      </w:r>
      <w:r w:rsidR="003A1EA7">
        <w:rPr>
          <w:lang w:val="nb-NO"/>
        </w:rPr>
        <w:lastRenderedPageBreak/>
        <w:t>Oppdragsgiver</w:t>
      </w:r>
      <w:r w:rsidRPr="002420C3">
        <w:rPr>
          <w:lang w:val="nb-NO"/>
        </w:rPr>
        <w:t xml:space="preserve"> å avvente Leverandørs utbedring. I slike tilfeller skal Leverandør underrettes skriftlig før utbedring iverksettes. </w:t>
      </w:r>
    </w:p>
    <w:p w14:paraId="251744DB" w14:textId="4477FB1D" w:rsidR="00C2263A" w:rsidRPr="002420C3" w:rsidRDefault="003A1EA7" w:rsidP="00C2263A">
      <w:pPr>
        <w:pStyle w:val="Bodytext"/>
        <w:jc w:val="both"/>
        <w:rPr>
          <w:lang w:val="nb-NO"/>
        </w:rPr>
      </w:pPr>
      <w:r>
        <w:rPr>
          <w:lang w:val="nb-NO"/>
        </w:rPr>
        <w:t>Oppdragsgiver</w:t>
      </w:r>
      <w:r w:rsidR="00C2263A" w:rsidRPr="002420C3">
        <w:rPr>
          <w:lang w:val="nb-NO"/>
        </w:rPr>
        <w:t xml:space="preserve"> kan kreve erstatning for tap han lider som følge av mangel. Slik erstatning er begrenset til direkte tap, med mindre Leverandør eller noen han svarer for har utvist grov uaktsomhet eller forsett. </w:t>
      </w:r>
    </w:p>
    <w:p w14:paraId="08B94E2B" w14:textId="6D010B02" w:rsidR="00C2263A" w:rsidRPr="00C2263A" w:rsidRDefault="003A1EA7" w:rsidP="00C2263A">
      <w:pPr>
        <w:pStyle w:val="Bodytext"/>
        <w:jc w:val="both"/>
        <w:rPr>
          <w:lang w:val="nb-NO"/>
        </w:rPr>
      </w:pPr>
      <w:r>
        <w:rPr>
          <w:lang w:val="nb-NO"/>
        </w:rPr>
        <w:t>Oppdragsgiver</w:t>
      </w:r>
      <w:r w:rsidR="00C2263A" w:rsidRPr="002420C3">
        <w:rPr>
          <w:lang w:val="nb-NO"/>
        </w:rPr>
        <w:t xml:space="preserve"> kan heve Kontrakten dersom mangelen medfører vesentlig kontraktsbrudd. I slike tilfeller kan </w:t>
      </w:r>
      <w:r>
        <w:rPr>
          <w:lang w:val="nb-NO"/>
        </w:rPr>
        <w:t>Oppdragsgiver</w:t>
      </w:r>
      <w:r w:rsidR="00C2263A" w:rsidRPr="002420C3">
        <w:rPr>
          <w:lang w:val="nb-NO"/>
        </w:rPr>
        <w:t xml:space="preserve"> motsette seg Leverandørs tilbud om utbedring. </w:t>
      </w:r>
    </w:p>
    <w:p w14:paraId="47F87B79" w14:textId="77777777" w:rsidR="00C2263A" w:rsidRPr="00BB5170" w:rsidRDefault="00C2263A" w:rsidP="00C2263A">
      <w:pPr>
        <w:pStyle w:val="11Heading"/>
        <w:rPr>
          <w:lang w:val="nb-NO"/>
        </w:rPr>
      </w:pPr>
      <w:bookmarkStart w:id="144" w:name="_Toc535410640"/>
      <w:bookmarkStart w:id="145" w:name="_Toc535427632"/>
      <w:bookmarkStart w:id="146" w:name="_Toc40692259"/>
      <w:r w:rsidRPr="00BB5170">
        <w:rPr>
          <w:lang w:val="nb-NO"/>
        </w:rPr>
        <w:t>Erstatning</w:t>
      </w:r>
      <w:bookmarkEnd w:id="144"/>
      <w:bookmarkEnd w:id="145"/>
      <w:bookmarkEnd w:id="146"/>
    </w:p>
    <w:p w14:paraId="3B90B1E7" w14:textId="1746D31B" w:rsidR="003C7816" w:rsidRPr="002D519F" w:rsidRDefault="003C7816" w:rsidP="003C7816">
      <w:pPr>
        <w:pStyle w:val="Bodytext"/>
        <w:jc w:val="both"/>
        <w:rPr>
          <w:sz w:val="32"/>
          <w:szCs w:val="32"/>
          <w:lang w:val="nb-NO"/>
        </w:rPr>
      </w:pPr>
      <w:r w:rsidRPr="002D519F">
        <w:rPr>
          <w:rStyle w:val="normaltextrun"/>
          <w:lang w:val="nb-NO"/>
        </w:rPr>
        <w:t>Oppdragsgiver kan kreve erstatning for det tap han lider som følge av Leverandørens mislighold, for så vidt Leverandøren ikke godtgjør at misligholdet skyldes suspensjonsgrunner (force majeure) som nevnt i punkt 16 eller forhold som ellers ikke kan tilskrives Leverandøren. </w:t>
      </w:r>
      <w:r w:rsidRPr="002D519F">
        <w:rPr>
          <w:rStyle w:val="eop"/>
          <w:lang w:val="nb-NO"/>
        </w:rPr>
        <w:t>  </w:t>
      </w:r>
    </w:p>
    <w:p w14:paraId="3905B03A" w14:textId="35D52B4B" w:rsidR="003C7816" w:rsidRPr="002D519F" w:rsidRDefault="003C7816" w:rsidP="003C7816">
      <w:pPr>
        <w:pStyle w:val="Bodytext"/>
        <w:jc w:val="both"/>
        <w:rPr>
          <w:sz w:val="32"/>
          <w:szCs w:val="32"/>
          <w:lang w:val="nb-NO"/>
        </w:rPr>
      </w:pPr>
      <w:r w:rsidRPr="002D519F">
        <w:rPr>
          <w:rStyle w:val="normaltextrun"/>
          <w:lang w:val="nb-NO"/>
        </w:rPr>
        <w:t>Erstatningen skal dekke Oppdragsgivers direkte tap. Indirekte tap dekkes ikke.</w:t>
      </w:r>
      <w:r w:rsidRPr="002D519F">
        <w:rPr>
          <w:rStyle w:val="eop"/>
          <w:lang w:val="nb-NO"/>
        </w:rPr>
        <w:t xml:space="preserve"> </w:t>
      </w:r>
      <w:r w:rsidRPr="002D519F">
        <w:rPr>
          <w:rStyle w:val="normaltextrun"/>
          <w:lang w:val="nb-NO"/>
        </w:rPr>
        <w:t>Erstatningen er begrenset til summen av det samlede vederlaget etter Kontrakten eksklusive merverdiavgift. Har Leverandøren opptrådt grovt uaktsomt eller for øvrig i strid med redelighet og god tro, gjelder ikke de erstatningsbegrensninger som fremkommer av dette punkt. </w:t>
      </w:r>
      <w:r w:rsidRPr="002D519F">
        <w:rPr>
          <w:rStyle w:val="eop"/>
          <w:lang w:val="nb-NO"/>
        </w:rPr>
        <w:t> </w:t>
      </w:r>
    </w:p>
    <w:p w14:paraId="22A59F1C" w14:textId="798A861F" w:rsidR="00C2263A" w:rsidRDefault="003A1EA7" w:rsidP="00C2263A">
      <w:pPr>
        <w:pStyle w:val="Bodytext"/>
        <w:rPr>
          <w:lang w:val="nb-NO"/>
        </w:rPr>
      </w:pPr>
      <w:r>
        <w:rPr>
          <w:lang w:val="nb-NO"/>
        </w:rPr>
        <w:t>Oppdragsgiver</w:t>
      </w:r>
      <w:r w:rsidR="00C2263A" w:rsidRPr="009E3CE4">
        <w:rPr>
          <w:lang w:val="nb-NO"/>
        </w:rPr>
        <w:t xml:space="preserve">s rett til erstatning er uavhengig av øvrige krav </w:t>
      </w:r>
      <w:r>
        <w:rPr>
          <w:lang w:val="nb-NO"/>
        </w:rPr>
        <w:t>Oppdragsgiver</w:t>
      </w:r>
      <w:r w:rsidR="00C2263A" w:rsidRPr="009E3CE4">
        <w:rPr>
          <w:lang w:val="nb-NO"/>
        </w:rPr>
        <w:t xml:space="preserve"> måtte gjøre gjeldende som følge av kontraktsbruddet, eller om slike krav kan gjøres gjeldende.  </w:t>
      </w:r>
    </w:p>
    <w:p w14:paraId="46D5B9F5" w14:textId="77777777" w:rsidR="00C2263A" w:rsidRPr="00BB5170" w:rsidRDefault="00C2263A" w:rsidP="00C2263A">
      <w:pPr>
        <w:pStyle w:val="11Heading"/>
        <w:rPr>
          <w:lang w:val="nb-NO"/>
        </w:rPr>
      </w:pPr>
      <w:bookmarkStart w:id="147" w:name="_Toc535410641"/>
      <w:bookmarkStart w:id="148" w:name="_Toc535427633"/>
      <w:bookmarkStart w:id="149" w:name="_Toc40692260"/>
      <w:r w:rsidRPr="00BB5170">
        <w:rPr>
          <w:lang w:val="nb-NO"/>
        </w:rPr>
        <w:t>Vesentlig kontraktsbrudd</w:t>
      </w:r>
      <w:bookmarkEnd w:id="147"/>
      <w:bookmarkEnd w:id="148"/>
      <w:bookmarkEnd w:id="149"/>
    </w:p>
    <w:p w14:paraId="104BBC1B" w14:textId="2DA23823" w:rsidR="00C2263A" w:rsidRPr="00C2263A" w:rsidRDefault="00C2263A" w:rsidP="00C2263A">
      <w:pPr>
        <w:pStyle w:val="Bodytext"/>
        <w:jc w:val="both"/>
        <w:rPr>
          <w:lang w:val="nb-NO"/>
        </w:rPr>
      </w:pPr>
      <w:r w:rsidRPr="009E3CE4">
        <w:rPr>
          <w:lang w:val="nb-NO"/>
        </w:rPr>
        <w:t xml:space="preserve">Leverandørs konkurs, insolvens, brudd på andre vesentlige økonomiske forutsetninger, gjentatte brudd på instrukser eller brudd på offentlige lover og regler, svik, forsømmelse eller andre forhold som bryter med tillitsforholdet til </w:t>
      </w:r>
      <w:r w:rsidR="003A1EA7">
        <w:rPr>
          <w:lang w:val="nb-NO"/>
        </w:rPr>
        <w:t>Oppdragsgiver</w:t>
      </w:r>
      <w:r w:rsidRPr="009E3CE4">
        <w:rPr>
          <w:lang w:val="nb-NO"/>
        </w:rPr>
        <w:t xml:space="preserve">, eller forsinkelse eller mangler som medfører at </w:t>
      </w:r>
      <w:r w:rsidR="003A1EA7">
        <w:rPr>
          <w:lang w:val="nb-NO"/>
        </w:rPr>
        <w:t>Oppdragsgiver</w:t>
      </w:r>
      <w:r w:rsidRPr="009E3CE4">
        <w:rPr>
          <w:lang w:val="nb-NO"/>
        </w:rPr>
        <w:t xml:space="preserve">s formål med Kontrakten ikke oppnås, utgjør alltid et vesentlig kontraktsbrudd. Opplisting i nærværende punkt er ikke å anse som uttømmende </w:t>
      </w:r>
      <w:r>
        <w:rPr>
          <w:lang w:val="nb-NO"/>
        </w:rPr>
        <w:t xml:space="preserve">med hensyn </w:t>
      </w:r>
      <w:r w:rsidRPr="009E3CE4">
        <w:rPr>
          <w:lang w:val="nb-NO"/>
        </w:rPr>
        <w:t xml:space="preserve">til vurderingen av hva som utgjør et vesentlig kontraktsbrudd. </w:t>
      </w:r>
      <w:bookmarkEnd w:id="127"/>
      <w:bookmarkEnd w:id="128"/>
    </w:p>
    <w:p w14:paraId="447C11F4" w14:textId="77777777" w:rsidR="00C2263A" w:rsidRPr="00630BFC" w:rsidRDefault="00C2263A" w:rsidP="00C2263A">
      <w:pPr>
        <w:pStyle w:val="11Heading"/>
        <w:rPr>
          <w:lang w:val="nb-NO"/>
        </w:rPr>
      </w:pPr>
      <w:bookmarkStart w:id="150" w:name="_Toc241540206"/>
      <w:bookmarkStart w:id="151" w:name="_Toc243784576"/>
      <w:bookmarkStart w:id="152" w:name="_Toc535410642"/>
      <w:bookmarkStart w:id="153" w:name="_Toc535427634"/>
      <w:bookmarkStart w:id="154" w:name="_Toc40692261"/>
      <w:r w:rsidRPr="00630BFC">
        <w:rPr>
          <w:lang w:val="nb-NO"/>
        </w:rPr>
        <w:t>Brudd på krav om lønns- og arbeidsvilkår</w:t>
      </w:r>
      <w:bookmarkEnd w:id="150"/>
      <w:bookmarkEnd w:id="151"/>
      <w:bookmarkEnd w:id="152"/>
      <w:bookmarkEnd w:id="153"/>
      <w:bookmarkEnd w:id="154"/>
    </w:p>
    <w:p w14:paraId="66C995AE" w14:textId="77777777" w:rsidR="00C2263A" w:rsidRPr="00630BFC" w:rsidRDefault="00C2263A" w:rsidP="00C2263A">
      <w:pPr>
        <w:pStyle w:val="Bodytext"/>
        <w:rPr>
          <w:lang w:val="nb-NO"/>
        </w:rPr>
      </w:pPr>
      <w:r w:rsidRPr="00630BFC">
        <w:rPr>
          <w:lang w:val="nb-NO"/>
        </w:rPr>
        <w:t>Dersom Leverandøren ikke etterlever kravet til lønns- og arbeidsvilkår, jf. punkt 10.14, har Oppdragsgiveren rett til å holde tilbake deler av vederlaget til det er dokumentert at forholdet er i orden. Summen som blir holdt tilbake skal tilsvare ca. 2 ganger innsparingen for arbeidsgiveren.</w:t>
      </w:r>
    </w:p>
    <w:p w14:paraId="339AC524" w14:textId="2B9A0D06" w:rsidR="00967968" w:rsidRPr="00C2263A" w:rsidRDefault="00C2263A" w:rsidP="00C2263A">
      <w:pPr>
        <w:pStyle w:val="Bodytext"/>
        <w:rPr>
          <w:lang w:val="nb-NO"/>
        </w:rPr>
      </w:pPr>
      <w:r w:rsidRPr="00630BFC">
        <w:rPr>
          <w:lang w:val="nb-NO"/>
        </w:rPr>
        <w:t>Dersom ikke slike forhold blir rettet opp uten ugrunnet opphold konstituerer forholdet et vesentlig kontraktsbrudd som medfører hevingsrett for Oppdragsgiveren.</w:t>
      </w:r>
      <w:bookmarkStart w:id="155" w:name="_Toc241540207"/>
      <w:bookmarkStart w:id="156" w:name="_Toc243784577"/>
    </w:p>
    <w:p w14:paraId="741D5E12" w14:textId="77777777" w:rsidR="00C2263A" w:rsidRPr="00D76E21" w:rsidRDefault="00C2263A" w:rsidP="00C2263A">
      <w:pPr>
        <w:pStyle w:val="1HEADING"/>
        <w:rPr>
          <w:lang w:val="nb-NO"/>
        </w:rPr>
      </w:pPr>
      <w:bookmarkStart w:id="157" w:name="_Toc306369486"/>
      <w:bookmarkStart w:id="158" w:name="_Toc40692262"/>
      <w:r w:rsidRPr="00D76E21">
        <w:rPr>
          <w:lang w:val="nb-NO"/>
        </w:rPr>
        <w:t>Etiske krav</w:t>
      </w:r>
      <w:bookmarkEnd w:id="157"/>
      <w:bookmarkEnd w:id="158"/>
    </w:p>
    <w:p w14:paraId="25AEC423" w14:textId="45967A60" w:rsidR="00C2263A" w:rsidRPr="00D76E21" w:rsidRDefault="3E6C4939" w:rsidP="3E6C4939">
      <w:pPr>
        <w:pStyle w:val="Bodytext"/>
        <w:jc w:val="both"/>
        <w:rPr>
          <w:lang w:val="nb-NO"/>
        </w:rPr>
      </w:pPr>
      <w:r w:rsidRPr="3E6C4939">
        <w:rPr>
          <w:lang w:val="nb-NO"/>
        </w:rPr>
        <w:t xml:space="preserve">Våre leverandører og avtalepartnere skal respektere grunnleggende krav til menneskerettigheter, arbeidstakerrettigheter og miljø. Varer som leveres til Oppdragsgiver skal være fremstilt under forhold som er forenlige med kravene angitt nedenfor. Kravene bygger på sentrale FN-konvensjoner, ILO-konvensjoner og nasjonal arbeidslovgivning på produksjonsstedet. </w:t>
      </w:r>
    </w:p>
    <w:p w14:paraId="3CA74643" w14:textId="77777777" w:rsidR="00C2263A" w:rsidRPr="00D76E21" w:rsidRDefault="00C2263A" w:rsidP="00C2263A">
      <w:pPr>
        <w:pStyle w:val="Bodytext"/>
        <w:jc w:val="both"/>
        <w:rPr>
          <w:lang w:val="nb-NO"/>
        </w:rPr>
      </w:pPr>
      <w:r w:rsidRPr="00D76E21">
        <w:rPr>
          <w:lang w:val="nb-NO"/>
        </w:rPr>
        <w:lastRenderedPageBreak/>
        <w:t xml:space="preserve">Dersom Leverandør bruker underleverandører for å oppfylle denne kontrakt, er Leverandør forpliktet til å videreføre og bidra til etterlevelse av kravene hos sine underleverandører. </w:t>
      </w:r>
    </w:p>
    <w:p w14:paraId="70A3EF1F" w14:textId="69C5CAC2" w:rsidR="3E6C4939" w:rsidRDefault="3E6C4939" w:rsidP="3E6C4939">
      <w:pPr>
        <w:pStyle w:val="11Heading"/>
        <w:rPr>
          <w:lang w:val="nb-NO"/>
        </w:rPr>
      </w:pPr>
      <w:bookmarkStart w:id="159" w:name="_Toc40692263"/>
      <w:r w:rsidRPr="3E6C4939">
        <w:rPr>
          <w:lang w:val="nb-NO"/>
        </w:rPr>
        <w:t>Krav</w:t>
      </w:r>
      <w:bookmarkEnd w:id="159"/>
      <w:r w:rsidRPr="3E6C4939">
        <w:rPr>
          <w:lang w:val="nb-NO"/>
        </w:rPr>
        <w:t xml:space="preserve"> </w:t>
      </w:r>
    </w:p>
    <w:p w14:paraId="64006EC2" w14:textId="39DFF340" w:rsidR="00967968" w:rsidRPr="00967968" w:rsidRDefault="00967968" w:rsidP="00967968">
      <w:pPr>
        <w:pStyle w:val="Bodytext"/>
        <w:rPr>
          <w:lang w:val="nb-NO"/>
        </w:rPr>
      </w:pPr>
      <w:r w:rsidRPr="00D76E21">
        <w:rPr>
          <w:lang w:val="nb-NO"/>
        </w:rPr>
        <w:t xml:space="preserve">Leverandøren er forpliktet til å etterleve </w:t>
      </w:r>
      <w:r>
        <w:rPr>
          <w:lang w:val="nb-NO"/>
        </w:rPr>
        <w:t>følgende krav</w:t>
      </w:r>
      <w:r w:rsidRPr="00D76E21">
        <w:rPr>
          <w:lang w:val="nb-NO"/>
        </w:rPr>
        <w:t xml:space="preserve"> i egen virksomhet og i leverandørkjeden</w:t>
      </w:r>
      <w:r>
        <w:rPr>
          <w:lang w:val="nb-NO"/>
        </w:rPr>
        <w:t>:</w:t>
      </w:r>
    </w:p>
    <w:p w14:paraId="2D8BBF8D" w14:textId="77777777" w:rsidR="00C2263A" w:rsidRPr="00C2263A" w:rsidRDefault="00C2263A" w:rsidP="00F33A98">
      <w:pPr>
        <w:pStyle w:val="Bodytext"/>
        <w:numPr>
          <w:ilvl w:val="1"/>
          <w:numId w:val="17"/>
        </w:numPr>
        <w:ind w:left="1208" w:hanging="357"/>
        <w:rPr>
          <w:lang w:val="nb-NO"/>
        </w:rPr>
      </w:pPr>
      <w:r w:rsidRPr="00C2263A">
        <w:rPr>
          <w:lang w:val="nb-NO"/>
        </w:rPr>
        <w:t>Forbud mot barnearbeid i strid med nasjonal og internasjonal lovgivning (ILOs kjernekonvensjoner 138 og 182).</w:t>
      </w:r>
    </w:p>
    <w:p w14:paraId="6540596A" w14:textId="77777777" w:rsidR="00C2263A" w:rsidRPr="00C2263A" w:rsidRDefault="00C2263A" w:rsidP="00F33A98">
      <w:pPr>
        <w:pStyle w:val="Bodytext"/>
        <w:numPr>
          <w:ilvl w:val="1"/>
          <w:numId w:val="17"/>
        </w:numPr>
        <w:ind w:left="1208" w:hanging="357"/>
        <w:rPr>
          <w:lang w:val="nb-NO"/>
        </w:rPr>
      </w:pPr>
      <w:r w:rsidRPr="00C2263A">
        <w:rPr>
          <w:lang w:val="nb-NO"/>
        </w:rPr>
        <w:t>Forbud mot tvangsarbeid (ILOs kjernekonvensjoner 29 og 105).</w:t>
      </w:r>
    </w:p>
    <w:p w14:paraId="70B32580" w14:textId="77777777" w:rsidR="00C2263A" w:rsidRPr="00C2263A" w:rsidRDefault="00C2263A" w:rsidP="00F33A98">
      <w:pPr>
        <w:pStyle w:val="Bodytext"/>
        <w:numPr>
          <w:ilvl w:val="1"/>
          <w:numId w:val="17"/>
        </w:numPr>
        <w:ind w:left="1208" w:hanging="357"/>
        <w:rPr>
          <w:lang w:val="nb-NO"/>
        </w:rPr>
      </w:pPr>
      <w:r w:rsidRPr="00C2263A">
        <w:rPr>
          <w:lang w:val="nb-NO"/>
        </w:rPr>
        <w:t>Forbud mot diskriminering (ILOs kjernekonvensjoner 100 og 111).</w:t>
      </w:r>
    </w:p>
    <w:p w14:paraId="23B29238" w14:textId="77777777" w:rsidR="00C2263A" w:rsidRPr="00C2263A" w:rsidRDefault="00C2263A" w:rsidP="00F33A98">
      <w:pPr>
        <w:pStyle w:val="Bodytext"/>
        <w:numPr>
          <w:ilvl w:val="1"/>
          <w:numId w:val="17"/>
        </w:numPr>
        <w:ind w:left="1208" w:hanging="357"/>
        <w:rPr>
          <w:lang w:val="nb-NO"/>
        </w:rPr>
      </w:pPr>
      <w:r w:rsidRPr="00C2263A">
        <w:rPr>
          <w:lang w:val="nb-NO"/>
        </w:rPr>
        <w:t>Forbud mot manglende respekt for fagorganisering og kollektive forhandlinger (ILOs kjernekonvensjoner 87 og 98).</w:t>
      </w:r>
    </w:p>
    <w:p w14:paraId="14A0256B" w14:textId="77777777" w:rsidR="00C2263A" w:rsidRDefault="00C2263A" w:rsidP="00F33A98">
      <w:pPr>
        <w:pStyle w:val="Bodytext"/>
        <w:numPr>
          <w:ilvl w:val="1"/>
          <w:numId w:val="17"/>
        </w:numPr>
        <w:ind w:left="1208" w:hanging="357"/>
        <w:rPr>
          <w:lang w:val="nb-NO"/>
        </w:rPr>
      </w:pPr>
      <w:r w:rsidRPr="00C2263A">
        <w:rPr>
          <w:lang w:val="nb-NO"/>
        </w:rPr>
        <w:t>Leverandøren plikter å påse at produksjon av ytelser regulert til denne kontrakten skjer i henhold til produksjonslands nasjonale lovgivning</w:t>
      </w:r>
      <w:r>
        <w:rPr>
          <w:lang w:val="nb-NO"/>
        </w:rPr>
        <w:t>:</w:t>
      </w:r>
    </w:p>
    <w:p w14:paraId="5EC840C0" w14:textId="77777777" w:rsidR="00C2263A" w:rsidRPr="00C2263A" w:rsidRDefault="00C2263A" w:rsidP="00C2263A">
      <w:pPr>
        <w:pStyle w:val="Bodytext"/>
        <w:ind w:left="1211"/>
        <w:rPr>
          <w:sz w:val="21"/>
          <w:szCs w:val="21"/>
          <w:lang w:val="nb-NO"/>
        </w:rPr>
      </w:pPr>
      <w:r w:rsidRPr="00C2263A">
        <w:rPr>
          <w:sz w:val="21"/>
          <w:szCs w:val="21"/>
          <w:lang w:val="nb-NO"/>
        </w:rPr>
        <w:t xml:space="preserve">Nasjonal lovgivning der produksjon finner sted skal etterleves. Av særlig relevante forhold fremheves </w:t>
      </w:r>
    </w:p>
    <w:p w14:paraId="4368FF82" w14:textId="77777777" w:rsidR="00C2263A" w:rsidRPr="00C2263A" w:rsidRDefault="00C2263A" w:rsidP="00C2263A">
      <w:pPr>
        <w:pStyle w:val="Bodytext"/>
        <w:ind w:left="1213"/>
        <w:contextualSpacing/>
        <w:rPr>
          <w:sz w:val="21"/>
          <w:szCs w:val="21"/>
          <w:lang w:val="nb-NO"/>
        </w:rPr>
      </w:pPr>
      <w:r w:rsidRPr="00C2263A">
        <w:rPr>
          <w:sz w:val="21"/>
          <w:szCs w:val="21"/>
          <w:lang w:val="nb-NO"/>
        </w:rPr>
        <w:t xml:space="preserve">1) lønns- og arbeidstidsbestemmelser; </w:t>
      </w:r>
    </w:p>
    <w:p w14:paraId="2E1EFE70" w14:textId="77777777" w:rsidR="00C2263A" w:rsidRPr="00C2263A" w:rsidRDefault="00C2263A" w:rsidP="00C2263A">
      <w:pPr>
        <w:pStyle w:val="Bodytext"/>
        <w:ind w:left="1213"/>
        <w:contextualSpacing/>
        <w:rPr>
          <w:sz w:val="21"/>
          <w:szCs w:val="21"/>
          <w:lang w:val="nb-NO"/>
        </w:rPr>
      </w:pPr>
      <w:r w:rsidRPr="00C2263A">
        <w:rPr>
          <w:sz w:val="21"/>
          <w:szCs w:val="21"/>
          <w:lang w:val="nb-NO"/>
        </w:rPr>
        <w:t xml:space="preserve">2) helse, miljø og sikkerhet; </w:t>
      </w:r>
    </w:p>
    <w:p w14:paraId="7613CADA" w14:textId="77777777" w:rsidR="00C2263A" w:rsidRPr="00C2263A" w:rsidRDefault="00C2263A" w:rsidP="00C2263A">
      <w:pPr>
        <w:pStyle w:val="Bodytext"/>
        <w:ind w:left="1213"/>
        <w:contextualSpacing/>
        <w:rPr>
          <w:sz w:val="21"/>
          <w:szCs w:val="21"/>
          <w:lang w:val="nb-NO"/>
        </w:rPr>
      </w:pPr>
      <w:r w:rsidRPr="00C2263A">
        <w:rPr>
          <w:sz w:val="21"/>
          <w:szCs w:val="21"/>
          <w:lang w:val="nb-NO"/>
        </w:rPr>
        <w:t xml:space="preserve">3) regulære ansettelsesforhold, inklusive arbeidskontrakter; samt </w:t>
      </w:r>
    </w:p>
    <w:p w14:paraId="705A07ED" w14:textId="77777777" w:rsidR="00C2263A" w:rsidRPr="00C2263A" w:rsidRDefault="00C2263A" w:rsidP="00C2263A">
      <w:pPr>
        <w:pStyle w:val="Bodytext"/>
        <w:ind w:left="1213"/>
        <w:contextualSpacing/>
        <w:rPr>
          <w:sz w:val="21"/>
          <w:szCs w:val="21"/>
          <w:lang w:val="nb-NO"/>
        </w:rPr>
      </w:pPr>
      <w:r w:rsidRPr="00C2263A">
        <w:rPr>
          <w:sz w:val="21"/>
          <w:szCs w:val="21"/>
          <w:lang w:val="nb-NO"/>
        </w:rPr>
        <w:t>4) lovfestede forsikringer og sosiale ordninger.</w:t>
      </w:r>
    </w:p>
    <w:p w14:paraId="0C01C91E" w14:textId="36AA88A2" w:rsidR="00C2263A" w:rsidRPr="00D76E21" w:rsidRDefault="3E6C4939" w:rsidP="00C2263A">
      <w:pPr>
        <w:pStyle w:val="11Heading"/>
        <w:rPr>
          <w:lang w:val="nb-NO"/>
        </w:rPr>
      </w:pPr>
      <w:bookmarkStart w:id="160" w:name="_Toc40692264"/>
      <w:r w:rsidRPr="3E6C4939">
        <w:rPr>
          <w:lang w:val="nb-NO"/>
        </w:rPr>
        <w:t>Brudd</w:t>
      </w:r>
      <w:r w:rsidR="003C7816">
        <w:rPr>
          <w:lang w:val="nb-NO"/>
        </w:rPr>
        <w:t xml:space="preserve"> på etiske krav</w:t>
      </w:r>
      <w:bookmarkEnd w:id="160"/>
    </w:p>
    <w:p w14:paraId="3B8D34AD" w14:textId="3293083B" w:rsidR="00C2263A" w:rsidRPr="00D76E21" w:rsidRDefault="00C2263A" w:rsidP="00C2263A">
      <w:pPr>
        <w:pStyle w:val="Bodytext"/>
        <w:jc w:val="both"/>
        <w:rPr>
          <w:lang w:val="nb-NO"/>
        </w:rPr>
      </w:pPr>
      <w:r w:rsidRPr="00D76E21">
        <w:rPr>
          <w:lang w:val="nb-NO"/>
        </w:rPr>
        <w:t xml:space="preserve">Brudd på punkt </w:t>
      </w:r>
      <w:r w:rsidR="00967968">
        <w:rPr>
          <w:lang w:val="nb-NO"/>
        </w:rPr>
        <w:t>11.</w:t>
      </w:r>
      <w:r w:rsidRPr="00D76E21">
        <w:rPr>
          <w:lang w:val="nb-NO"/>
        </w:rPr>
        <w:t xml:space="preserve">1 bokstav a) - e) innebærer kontraktsbrudd. Ved kontraktsbrudd plikter Leverandøren å rette bruddene innen den tidsfrist som Oppdragsgiver bestemmer, </w:t>
      </w:r>
      <w:proofErr w:type="gramStart"/>
      <w:r w:rsidRPr="00D76E21">
        <w:rPr>
          <w:lang w:val="nb-NO"/>
        </w:rPr>
        <w:t>så fremt</w:t>
      </w:r>
      <w:proofErr w:type="gramEnd"/>
      <w:r w:rsidRPr="00D76E21">
        <w:rPr>
          <w:lang w:val="nb-NO"/>
        </w:rPr>
        <w:t xml:space="preserve"> denne ikke er usaklig kort. Rettelsene skal dokumenteres skriftlig og på den måten Oppdragsgiver bestemmer. Vesentlig mislighold av kontraktsforpliktelsene kan påberopes av Oppdragsgiver som grunnlag for heving selv om Leverandør retter forholdene. Dersom bruddet har skjedd hos underleverandør kan Oppdragsgiver kreve at Leverandøren skifter ut underleverandøren. Dette skal skje uten kostnad for Oppdragsgiver. </w:t>
      </w:r>
    </w:p>
    <w:p w14:paraId="332AB434" w14:textId="03EB1C37" w:rsidR="00C2263A" w:rsidRDefault="00C2263A" w:rsidP="00C2263A">
      <w:pPr>
        <w:pStyle w:val="Bodytext"/>
        <w:jc w:val="both"/>
        <w:rPr>
          <w:lang w:val="nb-NO"/>
        </w:rPr>
      </w:pPr>
      <w:r w:rsidRPr="00D76E21">
        <w:rPr>
          <w:lang w:val="nb-NO"/>
        </w:rPr>
        <w:t>Dersom Leverandøren blir klar over forhold i strid med kontraktsvilkårene, skal Leverandøren rapportere dette til Oppdragsgiver uten ugrunnet opphold.</w:t>
      </w:r>
    </w:p>
    <w:p w14:paraId="6DA60D58" w14:textId="77777777" w:rsidR="00967968" w:rsidRPr="00C2263A" w:rsidRDefault="00967968" w:rsidP="00C2263A">
      <w:pPr>
        <w:pStyle w:val="Bodytext"/>
        <w:jc w:val="both"/>
        <w:rPr>
          <w:lang w:val="nb-NO"/>
        </w:rPr>
      </w:pPr>
    </w:p>
    <w:p w14:paraId="08500330" w14:textId="77777777" w:rsidR="00C2263A" w:rsidRPr="00630BFC" w:rsidRDefault="00C2263A" w:rsidP="00C2263A">
      <w:pPr>
        <w:pStyle w:val="1HEADING"/>
        <w:rPr>
          <w:lang w:val="nb-NO"/>
        </w:rPr>
      </w:pPr>
      <w:bookmarkStart w:id="161" w:name="_Toc459808355"/>
      <w:bookmarkStart w:id="162" w:name="_Toc535410644"/>
      <w:bookmarkStart w:id="163" w:name="_Toc40692265"/>
      <w:r w:rsidRPr="00630BFC">
        <w:rPr>
          <w:lang w:val="nb-NO"/>
        </w:rPr>
        <w:t>OPPDRAGSGIVERS KONTRAKTSFORPLIKTELSER</w:t>
      </w:r>
      <w:bookmarkEnd w:id="155"/>
      <w:bookmarkEnd w:id="156"/>
      <w:bookmarkEnd w:id="161"/>
      <w:bookmarkEnd w:id="162"/>
      <w:bookmarkEnd w:id="163"/>
    </w:p>
    <w:p w14:paraId="0097092E" w14:textId="77777777" w:rsidR="00C2263A" w:rsidRPr="00630BFC" w:rsidRDefault="00C2263A" w:rsidP="00C2263A">
      <w:pPr>
        <w:pStyle w:val="11Heading"/>
        <w:rPr>
          <w:lang w:val="nb-NO"/>
        </w:rPr>
      </w:pPr>
      <w:bookmarkStart w:id="164" w:name="_Toc241540208"/>
      <w:bookmarkStart w:id="165" w:name="_Toc243784578"/>
      <w:bookmarkStart w:id="166" w:name="_Toc535410645"/>
      <w:bookmarkStart w:id="167" w:name="_Toc535427637"/>
      <w:bookmarkStart w:id="168" w:name="_Toc40692266"/>
      <w:r w:rsidRPr="00630BFC">
        <w:rPr>
          <w:lang w:val="nb-NO"/>
        </w:rPr>
        <w:t>Generelle forpliktelser</w:t>
      </w:r>
      <w:bookmarkEnd w:id="164"/>
      <w:bookmarkEnd w:id="165"/>
      <w:bookmarkEnd w:id="166"/>
      <w:bookmarkEnd w:id="167"/>
      <w:bookmarkEnd w:id="168"/>
    </w:p>
    <w:p w14:paraId="7780302F" w14:textId="77777777" w:rsidR="003C7816" w:rsidRPr="003C7816" w:rsidRDefault="003C7816" w:rsidP="003C7816">
      <w:pPr>
        <w:pStyle w:val="Bodytext"/>
        <w:rPr>
          <w:lang w:val="nb-NO"/>
        </w:rPr>
      </w:pPr>
      <w:r w:rsidRPr="003C7816">
        <w:rPr>
          <w:lang w:val="nb-NO"/>
        </w:rPr>
        <w:t>Oppdragsgiveren skal yte slik medvirkning som er rimelig å vente av ham for at Leverandøren skal kunne oppfylle sine kontraktsforpliktelser.</w:t>
      </w:r>
    </w:p>
    <w:p w14:paraId="08A15041" w14:textId="77777777" w:rsidR="00C2263A" w:rsidRPr="00630BFC" w:rsidRDefault="00C2263A" w:rsidP="00C2263A">
      <w:pPr>
        <w:pStyle w:val="Bodytext"/>
        <w:rPr>
          <w:lang w:val="nb-NO"/>
        </w:rPr>
      </w:pPr>
      <w:r w:rsidRPr="00630BFC">
        <w:rPr>
          <w:lang w:val="nb-NO"/>
        </w:rPr>
        <w:t>Henvendelser fra Leverandøren skal besvares uten ugrunnet opphold.</w:t>
      </w:r>
    </w:p>
    <w:p w14:paraId="2F907687" w14:textId="77777777" w:rsidR="00C2263A" w:rsidRPr="00630BFC" w:rsidRDefault="00C2263A" w:rsidP="00C2263A">
      <w:pPr>
        <w:pStyle w:val="Bodytext"/>
        <w:rPr>
          <w:lang w:val="nb-NO"/>
        </w:rPr>
      </w:pPr>
      <w:r w:rsidRPr="00630BFC">
        <w:rPr>
          <w:lang w:val="nb-NO"/>
        </w:rPr>
        <w:t>Oppdragsgiver skal uten ugrunnet opphold varsle om forhold Oppdragsgiver forstår eller bør forstå kan få betydning for Kontraktens gjennomføring, herunder eventuelle forventede forsinkelser.</w:t>
      </w:r>
    </w:p>
    <w:p w14:paraId="541FD343" w14:textId="77777777" w:rsidR="00C2263A" w:rsidRPr="00630BFC" w:rsidRDefault="00C2263A" w:rsidP="00C2263A">
      <w:pPr>
        <w:pStyle w:val="11Heading"/>
        <w:rPr>
          <w:lang w:val="nb-NO"/>
        </w:rPr>
      </w:pPr>
      <w:bookmarkStart w:id="169" w:name="_Toc241540209"/>
      <w:bookmarkStart w:id="170" w:name="_Toc243784579"/>
      <w:bookmarkStart w:id="171" w:name="_Toc535410646"/>
      <w:bookmarkStart w:id="172" w:name="_Toc535427638"/>
      <w:bookmarkStart w:id="173" w:name="_Toc40692267"/>
      <w:r w:rsidRPr="00630BFC">
        <w:rPr>
          <w:lang w:val="nb-NO"/>
        </w:rPr>
        <w:lastRenderedPageBreak/>
        <w:t>Undersøkelsesplikt</w:t>
      </w:r>
      <w:bookmarkEnd w:id="169"/>
      <w:bookmarkEnd w:id="170"/>
      <w:bookmarkEnd w:id="171"/>
      <w:bookmarkEnd w:id="172"/>
      <w:bookmarkEnd w:id="173"/>
    </w:p>
    <w:p w14:paraId="63F89059" w14:textId="77777777" w:rsidR="00C2263A" w:rsidRPr="00630BFC" w:rsidRDefault="00C2263A" w:rsidP="00C2263A">
      <w:pPr>
        <w:pStyle w:val="Bodytext"/>
        <w:rPr>
          <w:lang w:val="nb-NO"/>
        </w:rPr>
      </w:pPr>
      <w:r w:rsidRPr="00630BFC">
        <w:rPr>
          <w:lang w:val="nb-NO"/>
        </w:rPr>
        <w:t xml:space="preserve">Oppdragsgiveren plikter etter levering så snart han etter forholdene har mulighet til det å undersøke Tjenesteytelsen slik god skikk tilsier, dersom slik undersøking er praktisk mulig og hensiktsmessig i forhold til Tjenesteytelsens art. </w:t>
      </w:r>
    </w:p>
    <w:p w14:paraId="51C68C75" w14:textId="77777777" w:rsidR="00C2263A" w:rsidRPr="00630BFC" w:rsidRDefault="00C2263A" w:rsidP="00C2263A">
      <w:pPr>
        <w:pStyle w:val="11Heading"/>
        <w:rPr>
          <w:lang w:val="nb-NO"/>
        </w:rPr>
      </w:pPr>
      <w:bookmarkStart w:id="174" w:name="_Toc241540210"/>
      <w:bookmarkStart w:id="175" w:name="_Toc243784580"/>
      <w:bookmarkStart w:id="176" w:name="_Toc535410647"/>
      <w:bookmarkStart w:id="177" w:name="_Toc535427639"/>
      <w:bookmarkStart w:id="178" w:name="_Toc40692268"/>
      <w:r w:rsidRPr="00630BFC">
        <w:rPr>
          <w:lang w:val="nb-NO"/>
        </w:rPr>
        <w:t>Betaling</w:t>
      </w:r>
      <w:bookmarkEnd w:id="174"/>
      <w:bookmarkEnd w:id="175"/>
      <w:bookmarkEnd w:id="176"/>
      <w:bookmarkEnd w:id="177"/>
      <w:bookmarkEnd w:id="178"/>
    </w:p>
    <w:p w14:paraId="49075472" w14:textId="5163BB71" w:rsidR="00C2263A" w:rsidRPr="00630BFC" w:rsidRDefault="00C2263A" w:rsidP="00C2263A">
      <w:pPr>
        <w:pStyle w:val="Bodytext"/>
        <w:rPr>
          <w:lang w:val="nb-NO"/>
        </w:rPr>
      </w:pPr>
      <w:r w:rsidRPr="00630BFC">
        <w:rPr>
          <w:lang w:val="nb-NO"/>
        </w:rPr>
        <w:t xml:space="preserve">Oppdragsgiveren plikter å gjennomføre betalingen i henhold til punkt </w:t>
      </w:r>
      <w:r w:rsidR="00967968">
        <w:rPr>
          <w:lang w:val="nb-NO"/>
        </w:rPr>
        <w:t>4</w:t>
      </w:r>
      <w:r w:rsidRPr="00630BFC">
        <w:rPr>
          <w:lang w:val="nb-NO"/>
        </w:rPr>
        <w:t>.</w:t>
      </w:r>
    </w:p>
    <w:p w14:paraId="54577DB6" w14:textId="7ACA088D" w:rsidR="00C2263A" w:rsidRDefault="00C2263A" w:rsidP="003C7816">
      <w:pPr>
        <w:pStyle w:val="Bodytext"/>
        <w:rPr>
          <w:lang w:val="nb-NO"/>
        </w:rPr>
      </w:pPr>
      <w:r w:rsidRPr="00630BFC">
        <w:rPr>
          <w:lang w:val="nb-NO"/>
        </w:rPr>
        <w:t xml:space="preserve">Ved forsinket betaling betaler Oppdragsgiver forsinkelsesrente i henhold til lova av 17. desember 1976 </w:t>
      </w:r>
      <w:proofErr w:type="spellStart"/>
      <w:r w:rsidRPr="00630BFC">
        <w:rPr>
          <w:lang w:val="nb-NO"/>
        </w:rPr>
        <w:t>nr</w:t>
      </w:r>
      <w:proofErr w:type="spellEnd"/>
      <w:r w:rsidRPr="00630BFC">
        <w:rPr>
          <w:lang w:val="nb-NO"/>
        </w:rPr>
        <w:t xml:space="preserve"> 100 om forsinket betaling.</w:t>
      </w:r>
    </w:p>
    <w:p w14:paraId="33B700F6" w14:textId="77777777" w:rsidR="003C7816" w:rsidRPr="00630BFC" w:rsidRDefault="003C7816" w:rsidP="003C7816">
      <w:pPr>
        <w:pStyle w:val="Bodytext"/>
        <w:rPr>
          <w:lang w:val="nb-NO"/>
        </w:rPr>
      </w:pPr>
    </w:p>
    <w:p w14:paraId="03ABCA66" w14:textId="77777777" w:rsidR="00C2263A" w:rsidRPr="00C2263A" w:rsidRDefault="00C2263A" w:rsidP="00C2263A">
      <w:pPr>
        <w:pStyle w:val="1HEADING"/>
      </w:pPr>
      <w:bookmarkStart w:id="179" w:name="_Toc40692269"/>
      <w:r w:rsidRPr="00C2263A">
        <w:rPr>
          <w:rStyle w:val="normaltextrun"/>
        </w:rPr>
        <w:t>LEVERANDØRENS MISLIGHOLDSBEFØYELSER</w:t>
      </w:r>
      <w:bookmarkEnd w:id="179"/>
      <w:r w:rsidRPr="00C2263A">
        <w:rPr>
          <w:rStyle w:val="eop"/>
        </w:rPr>
        <w:t> </w:t>
      </w:r>
    </w:p>
    <w:p w14:paraId="708065DF" w14:textId="77777777" w:rsidR="00C2263A" w:rsidRDefault="00C2263A" w:rsidP="00C2263A">
      <w:pPr>
        <w:pStyle w:val="11Heading"/>
      </w:pPr>
      <w:bookmarkStart w:id="180" w:name="_Toc40692270"/>
      <w:r w:rsidRPr="00C2263A">
        <w:rPr>
          <w:rStyle w:val="normaltextrun"/>
        </w:rPr>
        <w:t>Reklamasjon</w:t>
      </w:r>
      <w:bookmarkEnd w:id="180"/>
    </w:p>
    <w:p w14:paraId="08D10C68" w14:textId="77777777" w:rsidR="00C2263A" w:rsidRPr="002D519F" w:rsidRDefault="00C2263A" w:rsidP="00C2263A">
      <w:pPr>
        <w:pStyle w:val="Bodytext"/>
        <w:rPr>
          <w:sz w:val="32"/>
          <w:szCs w:val="32"/>
          <w:lang w:val="nb-NO"/>
        </w:rPr>
      </w:pPr>
      <w:r w:rsidRPr="002D519F">
        <w:rPr>
          <w:rStyle w:val="normaltextrun"/>
          <w:lang w:val="nb-NO"/>
        </w:rPr>
        <w:t>Leverandøren skal reklamere skriftlig uten ugrunnet opphold etter at misligholdet er oppdaget eller burde vært oppdaget.</w:t>
      </w:r>
      <w:r w:rsidRPr="002D519F">
        <w:rPr>
          <w:rStyle w:val="eop"/>
          <w:lang w:val="nb-NO"/>
        </w:rPr>
        <w:t> </w:t>
      </w:r>
    </w:p>
    <w:p w14:paraId="56D5B6F0" w14:textId="77777777" w:rsidR="00C2263A" w:rsidRPr="00C2263A" w:rsidRDefault="00C2263A" w:rsidP="00C2263A">
      <w:pPr>
        <w:pStyle w:val="11Heading"/>
      </w:pPr>
      <w:bookmarkStart w:id="181" w:name="_Toc40692271"/>
      <w:r w:rsidRPr="00C2263A">
        <w:rPr>
          <w:rStyle w:val="normaltextrun"/>
        </w:rPr>
        <w:t>Varslingsplikt</w:t>
      </w:r>
      <w:bookmarkEnd w:id="181"/>
      <w:r w:rsidRPr="00C2263A">
        <w:rPr>
          <w:rStyle w:val="eop"/>
        </w:rPr>
        <w:t> </w:t>
      </w:r>
    </w:p>
    <w:p w14:paraId="5FD80820" w14:textId="0EC46E8E" w:rsidR="00C2263A" w:rsidRPr="002D519F" w:rsidRDefault="00C2263A" w:rsidP="00C2263A">
      <w:pPr>
        <w:pStyle w:val="Bodytext"/>
        <w:rPr>
          <w:sz w:val="32"/>
          <w:szCs w:val="32"/>
          <w:lang w:val="nb-NO"/>
        </w:rPr>
      </w:pPr>
      <w:r w:rsidRPr="002D519F">
        <w:rPr>
          <w:rStyle w:val="normaltextrun"/>
          <w:lang w:val="nb-NO"/>
        </w:rPr>
        <w:t xml:space="preserve">Dersom Leverandøren ikke får slikt varsel som bestemt i punkt </w:t>
      </w:r>
      <w:r w:rsidR="003C7816" w:rsidRPr="002D519F">
        <w:rPr>
          <w:rStyle w:val="normaltextrun"/>
          <w:lang w:val="nb-NO"/>
        </w:rPr>
        <w:t>8</w:t>
      </w:r>
      <w:r w:rsidRPr="002D519F">
        <w:rPr>
          <w:rStyle w:val="normaltextrun"/>
          <w:lang w:val="nb-NO"/>
        </w:rPr>
        <w:t> kan Leverandøren kreve erstattet tap som kunne vært unngått om han hadde fått meldingen i tide. </w:t>
      </w:r>
      <w:r w:rsidRPr="002D519F">
        <w:rPr>
          <w:rStyle w:val="eop"/>
          <w:lang w:val="nb-NO"/>
        </w:rPr>
        <w:t> </w:t>
      </w:r>
    </w:p>
    <w:p w14:paraId="7DBCA5E3" w14:textId="3CB8801F" w:rsidR="00C2263A" w:rsidRPr="00C2263A" w:rsidRDefault="00C2263A" w:rsidP="00C2263A">
      <w:pPr>
        <w:pStyle w:val="11Heading"/>
      </w:pPr>
      <w:bookmarkStart w:id="182" w:name="_Toc40692272"/>
      <w:r w:rsidRPr="00C2263A">
        <w:rPr>
          <w:rStyle w:val="normaltextrun"/>
        </w:rPr>
        <w:t>Leverandørens tilbakeholdsrett</w:t>
      </w:r>
      <w:bookmarkEnd w:id="182"/>
      <w:r w:rsidRPr="00C2263A">
        <w:rPr>
          <w:rStyle w:val="eop"/>
        </w:rPr>
        <w:t> </w:t>
      </w:r>
    </w:p>
    <w:p w14:paraId="4934F5BE" w14:textId="5FEE29D1" w:rsidR="00C2263A" w:rsidRPr="002D519F" w:rsidRDefault="00C2263A" w:rsidP="00C2263A">
      <w:pPr>
        <w:pStyle w:val="Bodytext"/>
        <w:rPr>
          <w:sz w:val="32"/>
          <w:szCs w:val="32"/>
          <w:lang w:val="nb-NO"/>
        </w:rPr>
      </w:pPr>
      <w:r w:rsidRPr="002D519F">
        <w:rPr>
          <w:rStyle w:val="normaltextrun"/>
          <w:lang w:val="nb-NO"/>
        </w:rPr>
        <w:t xml:space="preserve">Leverandøren kan </w:t>
      </w:r>
      <w:r w:rsidR="003C7816" w:rsidRPr="002D519F">
        <w:rPr>
          <w:rStyle w:val="normaltextrun"/>
          <w:lang w:val="nb-NO"/>
        </w:rPr>
        <w:t xml:space="preserve">kun </w:t>
      </w:r>
      <w:r w:rsidRPr="002D519F">
        <w:rPr>
          <w:rStyle w:val="normaltextrun"/>
          <w:lang w:val="nb-NO"/>
        </w:rPr>
        <w:t>holde tilbake ytelser som følge av Oppdragsgiverens mislighold</w:t>
      </w:r>
      <w:r w:rsidR="003C7816" w:rsidRPr="002D519F">
        <w:rPr>
          <w:rStyle w:val="normaltextrun"/>
          <w:lang w:val="nb-NO"/>
        </w:rPr>
        <w:t xml:space="preserve"> </w:t>
      </w:r>
      <w:r w:rsidRPr="002D519F">
        <w:rPr>
          <w:rStyle w:val="normaltextrun"/>
          <w:lang w:val="nb-NO"/>
        </w:rPr>
        <w:t>dersom misligholdet er vesentlig.</w:t>
      </w:r>
      <w:r w:rsidRPr="002D519F">
        <w:rPr>
          <w:rStyle w:val="eop"/>
          <w:lang w:val="nb-NO"/>
        </w:rPr>
        <w:t> </w:t>
      </w:r>
    </w:p>
    <w:p w14:paraId="35701B17" w14:textId="77777777" w:rsidR="00C2263A" w:rsidRPr="00C2263A" w:rsidRDefault="00C2263A" w:rsidP="00C2263A">
      <w:pPr>
        <w:pStyle w:val="11Heading"/>
      </w:pPr>
      <w:bookmarkStart w:id="183" w:name="_Toc40692273"/>
      <w:r w:rsidRPr="00C2263A">
        <w:rPr>
          <w:rStyle w:val="normaltextrun"/>
        </w:rPr>
        <w:t>Heving</w:t>
      </w:r>
      <w:bookmarkEnd w:id="183"/>
      <w:r w:rsidRPr="00C2263A">
        <w:rPr>
          <w:rStyle w:val="eop"/>
        </w:rPr>
        <w:t> </w:t>
      </w:r>
    </w:p>
    <w:p w14:paraId="28CC1FFE" w14:textId="77777777" w:rsidR="00C2263A" w:rsidRPr="00C2263A" w:rsidRDefault="00C2263A" w:rsidP="00C2263A">
      <w:pPr>
        <w:pStyle w:val="111Heading"/>
      </w:pPr>
      <w:bookmarkStart w:id="184" w:name="_Toc40692274"/>
      <w:r w:rsidRPr="00C2263A">
        <w:rPr>
          <w:rStyle w:val="normaltextrun"/>
        </w:rPr>
        <w:t>Heving ved forsinket betaling</w:t>
      </w:r>
      <w:bookmarkEnd w:id="184"/>
      <w:r w:rsidRPr="00C2263A">
        <w:rPr>
          <w:rStyle w:val="eop"/>
        </w:rPr>
        <w:t> </w:t>
      </w:r>
    </w:p>
    <w:p w14:paraId="39F4168F" w14:textId="77777777" w:rsidR="00C2263A" w:rsidRPr="002D519F" w:rsidRDefault="00C2263A" w:rsidP="00C2263A">
      <w:pPr>
        <w:pStyle w:val="Bodytext"/>
        <w:rPr>
          <w:sz w:val="32"/>
          <w:szCs w:val="32"/>
          <w:lang w:val="nb-NO"/>
        </w:rPr>
      </w:pPr>
      <w:r w:rsidRPr="002D519F">
        <w:rPr>
          <w:rStyle w:val="normaltextrun"/>
          <w:lang w:val="nb-NO"/>
        </w:rPr>
        <w:t>Leverandøren kan heve Kontrakten ved forsinket betaling, dersom Oppdragsgiverens kontraktsbrudd er vesentlig. Oppdragsgiverens betalingsmislighold er vesentlig der Oppdragsgiveren ikke har betalt innen 30 – tretti – dager etter forfall, og der den forsinkede betalingen utgjør en vesentlig del av de totale betalingsforpliktelser etter Kontrakten. </w:t>
      </w:r>
      <w:r w:rsidRPr="002D519F">
        <w:rPr>
          <w:rStyle w:val="eop"/>
          <w:lang w:val="nb-NO"/>
        </w:rPr>
        <w:t> </w:t>
      </w:r>
    </w:p>
    <w:p w14:paraId="64124A22" w14:textId="77777777" w:rsidR="00C2263A" w:rsidRPr="00C2263A" w:rsidRDefault="00C2263A" w:rsidP="00C2263A">
      <w:pPr>
        <w:pStyle w:val="111Heading"/>
      </w:pPr>
      <w:bookmarkStart w:id="185" w:name="_Toc40692275"/>
      <w:r w:rsidRPr="00C2263A">
        <w:rPr>
          <w:rStyle w:val="normaltextrun"/>
        </w:rPr>
        <w:t>Heving ved manglende medvirkning</w:t>
      </w:r>
      <w:bookmarkEnd w:id="185"/>
      <w:r w:rsidRPr="00C2263A">
        <w:rPr>
          <w:rStyle w:val="eop"/>
        </w:rPr>
        <w:t> </w:t>
      </w:r>
    </w:p>
    <w:p w14:paraId="2CB2E08E" w14:textId="104853A5" w:rsidR="00C2263A" w:rsidRPr="002D519F" w:rsidRDefault="00C2263A" w:rsidP="00C2263A">
      <w:pPr>
        <w:pStyle w:val="Bodytext"/>
        <w:jc w:val="both"/>
        <w:rPr>
          <w:lang w:val="nb-NO"/>
        </w:rPr>
      </w:pPr>
      <w:r w:rsidRPr="002D519F">
        <w:rPr>
          <w:rStyle w:val="normaltextrun"/>
          <w:lang w:val="nb-NO"/>
        </w:rPr>
        <w:t>Leverandøren kan heve Kontrakten når Oppdragsgiveren ikke medvirker til kjøpet etter punkt 1</w:t>
      </w:r>
      <w:r w:rsidR="003C7816" w:rsidRPr="002D519F">
        <w:rPr>
          <w:rStyle w:val="normaltextrun"/>
          <w:lang w:val="nb-NO"/>
        </w:rPr>
        <w:t>2.1</w:t>
      </w:r>
      <w:r w:rsidRPr="002D519F">
        <w:rPr>
          <w:rStyle w:val="normaltextrun"/>
          <w:lang w:val="nb-NO"/>
        </w:rPr>
        <w:t>, dersom kontraktsbruddet er vesentlig. </w:t>
      </w:r>
      <w:r w:rsidRPr="002D519F">
        <w:rPr>
          <w:rStyle w:val="eop"/>
          <w:lang w:val="nb-NO"/>
        </w:rPr>
        <w:t> </w:t>
      </w:r>
    </w:p>
    <w:p w14:paraId="655D7822" w14:textId="77777777" w:rsidR="00C2263A" w:rsidRPr="002D519F" w:rsidRDefault="00C2263A" w:rsidP="00C2263A">
      <w:pPr>
        <w:pStyle w:val="Bodytext"/>
        <w:jc w:val="both"/>
        <w:rPr>
          <w:lang w:val="nb-NO"/>
        </w:rPr>
      </w:pPr>
      <w:r w:rsidRPr="002D519F">
        <w:rPr>
          <w:rStyle w:val="normaltextrun"/>
          <w:lang w:val="nb-NO"/>
        </w:rPr>
        <w:t>Dersom Leverandøren ønsker å heve Kontrakten grunnet manglende medvirkning, må han gi Oppdragsgiveren melding om dette innen rimelig tid etter at Leverandøren fikk eller burde fått kjennskap til misligholdet. Meldingen må inneholde rimelig frist for Oppdragsgiveren til å oppfylle sin medvirkningsplikt. Dette gjelder likevel ikke dersom Oppdragsgiveren har opptrådt grovt uaktsomt eller i strid med redelighet og god tro.</w:t>
      </w:r>
      <w:r w:rsidRPr="002D519F">
        <w:rPr>
          <w:rStyle w:val="eop"/>
          <w:lang w:val="nb-NO"/>
        </w:rPr>
        <w:t> </w:t>
      </w:r>
    </w:p>
    <w:p w14:paraId="4DD6944E" w14:textId="77777777" w:rsidR="00C2263A" w:rsidRDefault="00C2263A" w:rsidP="00C2263A">
      <w:pPr>
        <w:pStyle w:val="11Heading"/>
      </w:pPr>
      <w:bookmarkStart w:id="186" w:name="_Toc40692276"/>
      <w:r w:rsidRPr="00C2263A">
        <w:rPr>
          <w:rStyle w:val="normaltextrun"/>
        </w:rPr>
        <w:t>Erstatning</w:t>
      </w:r>
      <w:bookmarkEnd w:id="186"/>
      <w:r>
        <w:rPr>
          <w:rStyle w:val="eop"/>
          <w:b w:val="0"/>
          <w:bCs/>
          <w:i/>
          <w:iCs/>
          <w:sz w:val="28"/>
          <w:szCs w:val="28"/>
        </w:rPr>
        <w:t> </w:t>
      </w:r>
    </w:p>
    <w:p w14:paraId="3C045A04" w14:textId="20AEA1A6" w:rsidR="00C2263A" w:rsidRPr="002D519F" w:rsidRDefault="00C2263A" w:rsidP="00C2263A">
      <w:pPr>
        <w:pStyle w:val="Bodytext"/>
        <w:jc w:val="both"/>
        <w:rPr>
          <w:sz w:val="32"/>
          <w:szCs w:val="32"/>
          <w:lang w:val="nb-NO"/>
        </w:rPr>
      </w:pPr>
      <w:bookmarkStart w:id="187" w:name="_Hlk535486639"/>
      <w:r w:rsidRPr="002D519F">
        <w:rPr>
          <w:rStyle w:val="normaltextrun"/>
          <w:lang w:val="nb-NO"/>
        </w:rPr>
        <w:t xml:space="preserve">Leverandøren kan kreve erstatning for det tap han lider som følge av Oppdragsgiverens mislighold, for så vidt Oppdragsgiveren ikke godtgjør at misligholdet skyldes </w:t>
      </w:r>
      <w:r w:rsidRPr="002D519F">
        <w:rPr>
          <w:rStyle w:val="normaltextrun"/>
          <w:lang w:val="nb-NO"/>
        </w:rPr>
        <w:lastRenderedPageBreak/>
        <w:t>suspensjonsgrunner (force majeure) som nevnt i punkt 1</w:t>
      </w:r>
      <w:r w:rsidR="003C7816" w:rsidRPr="002D519F">
        <w:rPr>
          <w:rStyle w:val="normaltextrun"/>
          <w:lang w:val="nb-NO"/>
        </w:rPr>
        <w:t>6</w:t>
      </w:r>
      <w:r w:rsidRPr="002D519F">
        <w:rPr>
          <w:rStyle w:val="normaltextrun"/>
          <w:lang w:val="nb-NO"/>
        </w:rPr>
        <w:t> eller forhold som ellers ikke kan tilskrives Oppdragsgiveren. </w:t>
      </w:r>
      <w:r w:rsidRPr="002D519F">
        <w:rPr>
          <w:rStyle w:val="eop"/>
          <w:lang w:val="nb-NO"/>
        </w:rPr>
        <w:t>  </w:t>
      </w:r>
    </w:p>
    <w:p w14:paraId="0DFE1197" w14:textId="77777777" w:rsidR="00C2263A" w:rsidRPr="002D519F" w:rsidRDefault="00C2263A" w:rsidP="00C2263A">
      <w:pPr>
        <w:pStyle w:val="Bodytext"/>
        <w:jc w:val="both"/>
        <w:rPr>
          <w:sz w:val="32"/>
          <w:szCs w:val="32"/>
          <w:lang w:val="nb-NO"/>
        </w:rPr>
      </w:pPr>
      <w:r w:rsidRPr="002D519F">
        <w:rPr>
          <w:rStyle w:val="normaltextrun"/>
          <w:lang w:val="nb-NO"/>
        </w:rPr>
        <w:t>Erstatningen skal dekke Leverandørens direkte tap. Indirekte tap dekkes ikke.</w:t>
      </w:r>
      <w:r w:rsidRPr="002D519F">
        <w:rPr>
          <w:rStyle w:val="eop"/>
          <w:lang w:val="nb-NO"/>
        </w:rPr>
        <w:t xml:space="preserve"> </w:t>
      </w:r>
      <w:r w:rsidRPr="002D519F">
        <w:rPr>
          <w:rStyle w:val="normaltextrun"/>
          <w:lang w:val="nb-NO"/>
        </w:rPr>
        <w:t>Erstatningen er begrenset til summen av det samlede vederlaget etter Kontrakten eksklusive merverdiavgift. Har Oppdragsgiver opptrådt grovt uaktsomt eller for øvrig i strid med redelighet og god tro, gjelder ikke de erstatningsbegrensninger som fremkommer av dette punkt. </w:t>
      </w:r>
      <w:r w:rsidRPr="002D519F">
        <w:rPr>
          <w:rStyle w:val="eop"/>
          <w:lang w:val="nb-NO"/>
        </w:rPr>
        <w:t> </w:t>
      </w:r>
    </w:p>
    <w:p w14:paraId="66F581EE" w14:textId="77777777" w:rsidR="00C2263A" w:rsidRPr="00630BFC" w:rsidRDefault="00C2263A" w:rsidP="00C2263A">
      <w:pPr>
        <w:pStyle w:val="1HEADING"/>
        <w:rPr>
          <w:lang w:val="nb-NO"/>
        </w:rPr>
      </w:pPr>
      <w:bookmarkStart w:id="188" w:name="_Toc241540225"/>
      <w:bookmarkStart w:id="189" w:name="_Toc243784601"/>
      <w:bookmarkStart w:id="190" w:name="_Toc459808357"/>
      <w:bookmarkStart w:id="191" w:name="_Toc535410654"/>
      <w:bookmarkStart w:id="192" w:name="_Toc40692277"/>
      <w:bookmarkEnd w:id="187"/>
      <w:r w:rsidRPr="00630BFC">
        <w:rPr>
          <w:lang w:val="nb-NO"/>
        </w:rPr>
        <w:t>GARANTI</w:t>
      </w:r>
      <w:bookmarkEnd w:id="188"/>
      <w:bookmarkEnd w:id="189"/>
      <w:bookmarkEnd w:id="190"/>
      <w:bookmarkEnd w:id="191"/>
      <w:bookmarkEnd w:id="192"/>
    </w:p>
    <w:p w14:paraId="73866A83" w14:textId="77777777" w:rsidR="00C2263A" w:rsidRDefault="00C2263A" w:rsidP="00C2263A">
      <w:pPr>
        <w:pStyle w:val="Bodytext"/>
        <w:jc w:val="both"/>
        <w:rPr>
          <w:rFonts w:eastAsia="SimSun"/>
          <w:lang w:val="nb-NO" w:eastAsia="zh-CN"/>
        </w:rPr>
      </w:pPr>
      <w:r w:rsidRPr="00630BFC">
        <w:rPr>
          <w:rFonts w:eastAsia="SimSun"/>
          <w:lang w:val="nb-NO" w:eastAsia="zh-CN"/>
        </w:rPr>
        <w:t>Leverandøren påtar seg i de første 24 måneder etter levering ansvar for feil og mangler som måtte påvises ved Tjenesteytelsen. For deloppdrag regnes fristen fra hele leveransen er levert og klar til bruk. Leverandøren skal i denne garantitid snarest mulig og for egen regning bytte ut defekte deler eller reparere leveransen slik at leveransen er uten feil og mangler av noe slag. Garantitiden skal likevel ikke være kortere enn alminnelig praksis for angjeldende bransje.</w:t>
      </w:r>
    </w:p>
    <w:p w14:paraId="06B128BE" w14:textId="77777777" w:rsidR="00C2263A" w:rsidRPr="00C2263A" w:rsidRDefault="00C2263A" w:rsidP="00C2263A">
      <w:pPr>
        <w:pStyle w:val="Bodytext"/>
        <w:jc w:val="both"/>
        <w:rPr>
          <w:rFonts w:eastAsia="SimSun"/>
          <w:lang w:val="nb-NO" w:eastAsia="zh-CN"/>
        </w:rPr>
      </w:pPr>
      <w:r w:rsidRPr="002D519F">
        <w:rPr>
          <w:lang w:val="nb-NO"/>
        </w:rPr>
        <w:t>Bestemmelsen her gjør ingen begrensning i Oppdragsgivers adgang til å fremme mangelsanksjoner.</w:t>
      </w:r>
    </w:p>
    <w:p w14:paraId="5574ABF5" w14:textId="77777777" w:rsidR="00C2263A" w:rsidRPr="00630BFC" w:rsidRDefault="00C2263A" w:rsidP="00C2263A">
      <w:pPr>
        <w:pStyle w:val="1HEADING"/>
        <w:rPr>
          <w:lang w:val="nb-NO"/>
        </w:rPr>
      </w:pPr>
      <w:bookmarkStart w:id="193" w:name="_Toc241540226"/>
      <w:bookmarkStart w:id="194" w:name="_Toc243784602"/>
      <w:bookmarkStart w:id="195" w:name="_Toc459808358"/>
      <w:bookmarkStart w:id="196" w:name="_Toc535410655"/>
      <w:bookmarkStart w:id="197" w:name="_Toc40692278"/>
      <w:r w:rsidRPr="00630BFC">
        <w:rPr>
          <w:lang w:val="nb-NO"/>
        </w:rPr>
        <w:t>RISIKO</w:t>
      </w:r>
      <w:bookmarkEnd w:id="193"/>
      <w:bookmarkEnd w:id="194"/>
      <w:bookmarkEnd w:id="195"/>
      <w:bookmarkEnd w:id="196"/>
      <w:bookmarkEnd w:id="197"/>
    </w:p>
    <w:p w14:paraId="77F5B2E9" w14:textId="39A53193" w:rsidR="00C2263A" w:rsidRPr="00630BFC" w:rsidRDefault="00C2263A" w:rsidP="00C2263A">
      <w:pPr>
        <w:pStyle w:val="Bodytext"/>
        <w:rPr>
          <w:lang w:val="nb-NO"/>
        </w:rPr>
      </w:pPr>
      <w:r w:rsidRPr="00630BFC">
        <w:rPr>
          <w:lang w:val="nb-NO"/>
        </w:rPr>
        <w:t xml:space="preserve">Risikoen for Tjenesteytelsen går fra Leverandøren og over på Oppdragsgiveren ved levering, jf. punkt </w:t>
      </w:r>
      <w:r w:rsidR="0033232E">
        <w:rPr>
          <w:lang w:val="nb-NO"/>
        </w:rPr>
        <w:t>5</w:t>
      </w:r>
      <w:r w:rsidRPr="00630BFC">
        <w:rPr>
          <w:lang w:val="nb-NO"/>
        </w:rPr>
        <w:t>.</w:t>
      </w:r>
    </w:p>
    <w:p w14:paraId="27DD9DD7" w14:textId="77777777" w:rsidR="00C2263A" w:rsidRDefault="00C2263A" w:rsidP="00C2263A">
      <w:pPr>
        <w:pStyle w:val="1HEADING"/>
        <w:rPr>
          <w:lang w:val="nb-NO"/>
        </w:rPr>
      </w:pPr>
      <w:bookmarkStart w:id="198" w:name="_Toc535410656"/>
      <w:bookmarkStart w:id="199" w:name="_Toc40692279"/>
      <w:bookmarkStart w:id="200" w:name="_Toc241540227"/>
      <w:bookmarkStart w:id="201" w:name="_Toc243784603"/>
      <w:bookmarkStart w:id="202" w:name="_Ref404066290"/>
      <w:bookmarkStart w:id="203" w:name="_Ref404068109"/>
      <w:bookmarkStart w:id="204" w:name="_Ref404068129"/>
      <w:bookmarkStart w:id="205" w:name="_Toc459808359"/>
      <w:r w:rsidRPr="00630BFC">
        <w:rPr>
          <w:lang w:val="nb-NO"/>
        </w:rPr>
        <w:t>FORCE MAJEURE</w:t>
      </w:r>
      <w:bookmarkEnd w:id="198"/>
      <w:bookmarkEnd w:id="199"/>
    </w:p>
    <w:bookmarkEnd w:id="200"/>
    <w:bookmarkEnd w:id="201"/>
    <w:bookmarkEnd w:id="202"/>
    <w:bookmarkEnd w:id="203"/>
    <w:bookmarkEnd w:id="204"/>
    <w:bookmarkEnd w:id="205"/>
    <w:p w14:paraId="7BFD0B0E" w14:textId="77777777" w:rsidR="00C2263A" w:rsidRPr="002D519F" w:rsidRDefault="00C2263A" w:rsidP="00C2263A">
      <w:pPr>
        <w:pStyle w:val="Bodytext"/>
        <w:jc w:val="both"/>
        <w:rPr>
          <w:lang w:val="nb-NO"/>
        </w:rPr>
      </w:pPr>
      <w:r w:rsidRPr="002D519F">
        <w:rPr>
          <w:lang w:val="nb-NO"/>
        </w:rPr>
        <w:t xml:space="preserve">Partene skal ikke holdes ansvarlig for forsinkelser eller mangler dersom det godtgjøres at disse skyldes en hindring utenfor Partenes kontroll, og som de ikke med rimelighet kunne ventes å ha tatt i betraktning på avtaletiden eller unngått eller overvunnet følgene av. </w:t>
      </w:r>
    </w:p>
    <w:p w14:paraId="359E2301" w14:textId="77777777" w:rsidR="00C2263A" w:rsidRPr="002D519F" w:rsidRDefault="00C2263A" w:rsidP="00C2263A">
      <w:pPr>
        <w:pStyle w:val="Bodytext"/>
        <w:jc w:val="both"/>
        <w:rPr>
          <w:lang w:val="nb-NO"/>
        </w:rPr>
      </w:pPr>
      <w:r w:rsidRPr="002D519F">
        <w:rPr>
          <w:lang w:val="nb-NO"/>
        </w:rPr>
        <w:t xml:space="preserve">Beror forsinkelsen eller mangelen på en tredjeperson som Leverandør har gitt i oppdrag helt eller delvis å utføre Tjenesten, er Leverandør fri for ansvar bare dersom også tredjemann ville vært fritatt etter forrige punkt. Det samme gjelder om forsinkelsen eller mangelen beror på en leverandør som Leverandør har brukt, eller på noen annen i tidligere salgsledd. </w:t>
      </w:r>
    </w:p>
    <w:p w14:paraId="0EB1AE37" w14:textId="77777777" w:rsidR="00C2263A" w:rsidRPr="002D519F" w:rsidRDefault="00C2263A" w:rsidP="00C2263A">
      <w:pPr>
        <w:pStyle w:val="Bodytext"/>
        <w:jc w:val="both"/>
        <w:rPr>
          <w:lang w:val="nb-NO"/>
        </w:rPr>
      </w:pPr>
      <w:r w:rsidRPr="002D519F">
        <w:rPr>
          <w:lang w:val="nb-NO"/>
        </w:rPr>
        <w:t>Dersom Force Majeure situasjonen varer lenger enn [</w:t>
      </w:r>
      <w:r w:rsidRPr="002D519F">
        <w:rPr>
          <w:highlight w:val="lightGray"/>
          <w:lang w:val="nb-NO"/>
        </w:rPr>
        <w:t>60</w:t>
      </w:r>
      <w:r w:rsidRPr="002D519F">
        <w:rPr>
          <w:lang w:val="nb-NO"/>
        </w:rPr>
        <w:t>] dager har partene rett til å heve Kontrakten ved å melde dette skriftlig til motparten.</w:t>
      </w:r>
    </w:p>
    <w:p w14:paraId="51752715" w14:textId="77777777" w:rsidR="00C2263A" w:rsidRPr="00630BFC" w:rsidRDefault="00C2263A" w:rsidP="00C2263A">
      <w:pPr>
        <w:pStyle w:val="1HEADING"/>
        <w:rPr>
          <w:lang w:val="nb-NO"/>
        </w:rPr>
      </w:pPr>
      <w:bookmarkStart w:id="206" w:name="_Toc241540228"/>
      <w:bookmarkStart w:id="207" w:name="_Toc243784604"/>
      <w:bookmarkStart w:id="208" w:name="_Toc459808360"/>
      <w:bookmarkStart w:id="209" w:name="_Toc535410657"/>
      <w:bookmarkStart w:id="210" w:name="_Toc40692280"/>
      <w:r w:rsidRPr="00630BFC">
        <w:rPr>
          <w:lang w:val="nb-NO"/>
        </w:rPr>
        <w:t>OVERFØRING AV RETTIGHETER OG PLIKTER</w:t>
      </w:r>
      <w:bookmarkEnd w:id="206"/>
      <w:bookmarkEnd w:id="207"/>
      <w:bookmarkEnd w:id="208"/>
      <w:bookmarkEnd w:id="209"/>
      <w:bookmarkEnd w:id="210"/>
    </w:p>
    <w:p w14:paraId="166925D3" w14:textId="77777777" w:rsidR="00C2263A" w:rsidRPr="00630BFC" w:rsidRDefault="00C2263A" w:rsidP="00C2263A">
      <w:pPr>
        <w:pStyle w:val="Bodytext"/>
        <w:jc w:val="both"/>
        <w:rPr>
          <w:lang w:val="nb-NO"/>
        </w:rPr>
      </w:pPr>
      <w:r w:rsidRPr="00630BFC">
        <w:rPr>
          <w:lang w:val="nb-NO"/>
        </w:rPr>
        <w:t>Partene kan ikke overføre rettigheter eller plikter etter denne Kontrakten til tredjepart uten etter skriftlig forhåndssamtykke fra den andre Parten. Samtykke kan ikke nektes uten saklig grunn.</w:t>
      </w:r>
    </w:p>
    <w:p w14:paraId="5ADCD748" w14:textId="77777777" w:rsidR="00C2263A" w:rsidRPr="00630BFC" w:rsidRDefault="00C2263A" w:rsidP="00C2263A">
      <w:pPr>
        <w:pStyle w:val="Bodytext"/>
        <w:jc w:val="both"/>
        <w:rPr>
          <w:rFonts w:eastAsia="SimSun"/>
          <w:lang w:val="nb-NO" w:eastAsia="zh-CN"/>
        </w:rPr>
      </w:pPr>
      <w:r w:rsidRPr="00630BFC">
        <w:rPr>
          <w:rFonts w:eastAsia="SimSun"/>
          <w:lang w:val="nb-NO" w:eastAsia="zh-CN"/>
        </w:rPr>
        <w:t>Dersom Leverandøren fusjonerer eller fisjonerer har Oppdragsgiver rett til å heve Kontrakten umiddelbart.</w:t>
      </w:r>
    </w:p>
    <w:p w14:paraId="653BD7DF" w14:textId="77777777" w:rsidR="00C2263A" w:rsidRPr="00630BFC" w:rsidRDefault="00C2263A" w:rsidP="00C2263A">
      <w:pPr>
        <w:pStyle w:val="1HEADING"/>
        <w:rPr>
          <w:lang w:val="nb-NO"/>
        </w:rPr>
      </w:pPr>
      <w:bookmarkStart w:id="211" w:name="_Toc241540229"/>
      <w:bookmarkStart w:id="212" w:name="_Toc243784605"/>
      <w:bookmarkStart w:id="213" w:name="_Ref404068178"/>
      <w:bookmarkStart w:id="214" w:name="_Toc459808361"/>
      <w:bookmarkStart w:id="215" w:name="_Toc535410658"/>
      <w:bookmarkStart w:id="216" w:name="_Toc40692281"/>
      <w:r w:rsidRPr="00630BFC">
        <w:rPr>
          <w:lang w:val="nb-NO"/>
        </w:rPr>
        <w:lastRenderedPageBreak/>
        <w:t>ENDRING</w:t>
      </w:r>
      <w:bookmarkEnd w:id="211"/>
      <w:bookmarkEnd w:id="212"/>
      <w:bookmarkEnd w:id="213"/>
      <w:bookmarkEnd w:id="214"/>
      <w:r>
        <w:rPr>
          <w:lang w:val="nb-NO"/>
        </w:rPr>
        <w:t>ER</w:t>
      </w:r>
      <w:bookmarkEnd w:id="215"/>
      <w:bookmarkEnd w:id="216"/>
    </w:p>
    <w:p w14:paraId="43D5635F" w14:textId="070F023F" w:rsidR="00C2263A" w:rsidRPr="002D519F" w:rsidRDefault="00C2263A" w:rsidP="00C2263A">
      <w:pPr>
        <w:pStyle w:val="Bodytext"/>
        <w:jc w:val="both"/>
        <w:rPr>
          <w:lang w:val="nb-NO"/>
        </w:rPr>
      </w:pPr>
      <w:r w:rsidRPr="002D519F">
        <w:rPr>
          <w:lang w:val="nb-NO"/>
        </w:rPr>
        <w:t xml:space="preserve">Innenfor det Partene med rimelighet kunne forvente da Kontrakten ble inngått, kan </w:t>
      </w:r>
      <w:r w:rsidR="003A1EA7" w:rsidRPr="002D519F">
        <w:rPr>
          <w:lang w:val="nb-NO"/>
        </w:rPr>
        <w:t>Oppdragsgiver</w:t>
      </w:r>
      <w:r w:rsidRPr="002D519F">
        <w:rPr>
          <w:lang w:val="nb-NO"/>
        </w:rPr>
        <w:t xml:space="preserve"> kreve kvalitetsmessige og/eller kvantitetsmessige endringer i Tjenesten samt endringer i </w:t>
      </w:r>
      <w:r w:rsidR="0033232E" w:rsidRPr="002D519F">
        <w:rPr>
          <w:lang w:val="nb-NO"/>
        </w:rPr>
        <w:t xml:space="preserve">en eventuell </w:t>
      </w:r>
      <w:r w:rsidRPr="002D519F">
        <w:rPr>
          <w:lang w:val="nb-NO"/>
        </w:rPr>
        <w:t xml:space="preserve">fremdriftsplan. </w:t>
      </w:r>
    </w:p>
    <w:p w14:paraId="6C5219C9" w14:textId="1EC7F2B6" w:rsidR="00C2263A" w:rsidRPr="002D519F" w:rsidRDefault="00C2263A" w:rsidP="00C2263A">
      <w:pPr>
        <w:pStyle w:val="Bodytext"/>
        <w:jc w:val="both"/>
        <w:rPr>
          <w:lang w:val="nb-NO"/>
        </w:rPr>
      </w:pPr>
      <w:r w:rsidRPr="002D519F">
        <w:rPr>
          <w:lang w:val="nb-NO"/>
        </w:rPr>
        <w:t xml:space="preserve">Har Leverandør forslag til endringer, skal </w:t>
      </w:r>
      <w:r w:rsidR="003A1EA7" w:rsidRPr="002D519F">
        <w:rPr>
          <w:lang w:val="nb-NO"/>
        </w:rPr>
        <w:t>Oppdragsgiver</w:t>
      </w:r>
      <w:r w:rsidRPr="002D519F">
        <w:rPr>
          <w:lang w:val="nb-NO"/>
        </w:rPr>
        <w:t xml:space="preserve"> varsles skriftlig om dette så snart dette blir klart for Leverandør. </w:t>
      </w:r>
    </w:p>
    <w:p w14:paraId="24B431E7" w14:textId="77777777" w:rsidR="00C2263A" w:rsidRPr="002D519F" w:rsidRDefault="00C2263A" w:rsidP="00C2263A">
      <w:pPr>
        <w:pStyle w:val="Bodytext"/>
        <w:jc w:val="both"/>
        <w:rPr>
          <w:lang w:val="nb-NO"/>
        </w:rPr>
      </w:pPr>
      <w:r w:rsidRPr="002D519F">
        <w:rPr>
          <w:lang w:val="nb-NO"/>
        </w:rPr>
        <w:t>Vederlag for endringer skal være i samsvar med Kontraktens opprinnelige enhetspriser og prisnivå. Dersom endringer medfører kostnadsøkning eller besparelser skal Partene forhandle særskilt om dette, men enhetsprisene skal legges til grunn.</w:t>
      </w:r>
    </w:p>
    <w:p w14:paraId="2FEB2464" w14:textId="3EB62AD9" w:rsidR="00C2263A" w:rsidRPr="002D519F" w:rsidRDefault="00C2263A" w:rsidP="00C2263A">
      <w:pPr>
        <w:pStyle w:val="Bodytext"/>
        <w:jc w:val="both"/>
        <w:rPr>
          <w:lang w:val="nb-NO"/>
        </w:rPr>
      </w:pPr>
      <w:r w:rsidRPr="002D519F">
        <w:rPr>
          <w:lang w:val="nb-NO"/>
        </w:rPr>
        <w:t xml:space="preserve">Endringer skal være godkjent av </w:t>
      </w:r>
      <w:r w:rsidR="003A1EA7" w:rsidRPr="002D519F">
        <w:rPr>
          <w:lang w:val="nb-NO"/>
        </w:rPr>
        <w:t>Oppdragsgiver</w:t>
      </w:r>
      <w:r w:rsidRPr="002D519F">
        <w:rPr>
          <w:lang w:val="nb-NO"/>
        </w:rPr>
        <w:t xml:space="preserve"> ved skriftlig endringsordre før de iverksettes.</w:t>
      </w:r>
    </w:p>
    <w:p w14:paraId="6ADFD004" w14:textId="77777777" w:rsidR="00C2263A" w:rsidRPr="002D519F" w:rsidRDefault="00C2263A" w:rsidP="00C2263A">
      <w:pPr>
        <w:pStyle w:val="Bodytext"/>
        <w:jc w:val="both"/>
        <w:rPr>
          <w:color w:val="FF0000"/>
          <w:lang w:val="nb-NO"/>
        </w:rPr>
      </w:pPr>
      <w:r w:rsidRPr="002D519F">
        <w:rPr>
          <w:lang w:val="nb-NO"/>
        </w:rPr>
        <w:t>Ved mottagelsen av en endringsordre skal Leverandør uten ugrunnet opphold iverksette denne, selv om endringsordrens virkning på pris, fremdriftsplan og andre betingelser i Kontrakten ennå ikke er avklart.</w:t>
      </w:r>
    </w:p>
    <w:p w14:paraId="273C126E" w14:textId="77777777" w:rsidR="00C2263A" w:rsidRPr="00630BFC" w:rsidRDefault="00C2263A" w:rsidP="00C2263A">
      <w:pPr>
        <w:pStyle w:val="1HEADING"/>
        <w:rPr>
          <w:lang w:val="nb-NO"/>
        </w:rPr>
      </w:pPr>
      <w:bookmarkStart w:id="217" w:name="_Toc241540230"/>
      <w:bookmarkStart w:id="218" w:name="_Toc243784606"/>
      <w:bookmarkStart w:id="219" w:name="_Toc459808362"/>
      <w:bookmarkStart w:id="220" w:name="_Toc535410659"/>
      <w:bookmarkStart w:id="221" w:name="_Toc40692282"/>
      <w:r w:rsidRPr="00630BFC">
        <w:rPr>
          <w:lang w:val="nb-NO"/>
        </w:rPr>
        <w:t>STANSING OG AVBESTILLING</w:t>
      </w:r>
      <w:bookmarkEnd w:id="217"/>
      <w:bookmarkEnd w:id="218"/>
      <w:bookmarkEnd w:id="219"/>
      <w:bookmarkEnd w:id="220"/>
      <w:bookmarkEnd w:id="221"/>
    </w:p>
    <w:p w14:paraId="469BCBDE" w14:textId="77777777" w:rsidR="00C2263A" w:rsidRPr="00630BFC" w:rsidRDefault="00C2263A" w:rsidP="00C2263A">
      <w:pPr>
        <w:pStyle w:val="11Heading"/>
        <w:rPr>
          <w:lang w:val="nb-NO"/>
        </w:rPr>
      </w:pPr>
      <w:bookmarkStart w:id="222" w:name="_Toc241540231"/>
      <w:bookmarkStart w:id="223" w:name="_Toc243784607"/>
      <w:bookmarkStart w:id="224" w:name="_Toc535410660"/>
      <w:bookmarkStart w:id="225" w:name="_Toc535427647"/>
      <w:bookmarkStart w:id="226" w:name="_Toc40692283"/>
      <w:r w:rsidRPr="00630BFC">
        <w:rPr>
          <w:lang w:val="nb-NO"/>
        </w:rPr>
        <w:t>Midlertidig stansing</w:t>
      </w:r>
      <w:bookmarkEnd w:id="222"/>
      <w:bookmarkEnd w:id="223"/>
      <w:bookmarkEnd w:id="224"/>
      <w:bookmarkEnd w:id="225"/>
      <w:bookmarkEnd w:id="226"/>
    </w:p>
    <w:p w14:paraId="61E8EF8B" w14:textId="77777777" w:rsidR="00C2263A" w:rsidRPr="00630BFC" w:rsidRDefault="00C2263A" w:rsidP="00C2263A">
      <w:pPr>
        <w:pStyle w:val="Bodytext"/>
        <w:jc w:val="both"/>
        <w:rPr>
          <w:lang w:val="nb-NO"/>
        </w:rPr>
      </w:pPr>
      <w:r w:rsidRPr="00630BFC">
        <w:rPr>
          <w:lang w:val="nb-NO"/>
        </w:rPr>
        <w:t>Oppdragsgiver kan kreve at gjennomføringen av Tjenesteytelsen stanses midlertidig. Kravet skal fremsettes skriftlig. Det skal opplyses når Tjenesteytelsen skal stanses og når det er planlagt gjenopptatt.</w:t>
      </w:r>
    </w:p>
    <w:p w14:paraId="403A96EA" w14:textId="77777777" w:rsidR="00C2263A" w:rsidRPr="00630BFC" w:rsidRDefault="00C2263A" w:rsidP="00C2263A">
      <w:pPr>
        <w:pStyle w:val="Bodytext"/>
        <w:rPr>
          <w:lang w:val="nb-NO"/>
        </w:rPr>
      </w:pPr>
      <w:r w:rsidRPr="00630BFC">
        <w:rPr>
          <w:lang w:val="nb-NO"/>
        </w:rPr>
        <w:t>Ved midlertidig stans skal Oppdragsgiver erstatte:</w:t>
      </w:r>
    </w:p>
    <w:p w14:paraId="22BC6CAC" w14:textId="77777777" w:rsidR="00C2263A" w:rsidRPr="0033232E" w:rsidRDefault="00C2263A" w:rsidP="00F33A98">
      <w:pPr>
        <w:pStyle w:val="Bodytext"/>
        <w:numPr>
          <w:ilvl w:val="0"/>
          <w:numId w:val="15"/>
        </w:numPr>
        <w:ind w:left="1570" w:hanging="357"/>
        <w:contextualSpacing/>
        <w:rPr>
          <w:lang w:val="nb-NO"/>
        </w:rPr>
      </w:pPr>
      <w:r w:rsidRPr="0033232E">
        <w:rPr>
          <w:lang w:val="nb-NO"/>
        </w:rPr>
        <w:t>Leverandørens dokumenterte og direkte kostnader knyttet til omdisponering av personell.</w:t>
      </w:r>
    </w:p>
    <w:p w14:paraId="31A1B7E9" w14:textId="77777777" w:rsidR="00C2263A" w:rsidRPr="0033232E" w:rsidRDefault="00C2263A" w:rsidP="00F33A98">
      <w:pPr>
        <w:pStyle w:val="Bodytext"/>
        <w:numPr>
          <w:ilvl w:val="0"/>
          <w:numId w:val="15"/>
        </w:numPr>
        <w:ind w:left="1570" w:hanging="357"/>
        <w:contextualSpacing/>
        <w:rPr>
          <w:lang w:val="nb-NO"/>
        </w:rPr>
      </w:pPr>
      <w:r w:rsidRPr="0033232E">
        <w:rPr>
          <w:lang w:val="nb-NO"/>
        </w:rPr>
        <w:t>Andre direkte kostnader som Leverandøren påføres som følge av stansingen.</w:t>
      </w:r>
    </w:p>
    <w:p w14:paraId="24192CAE" w14:textId="77777777" w:rsidR="00C2263A" w:rsidRPr="00630BFC" w:rsidRDefault="00C2263A" w:rsidP="00C2263A">
      <w:pPr>
        <w:pStyle w:val="11Heading"/>
        <w:rPr>
          <w:lang w:val="nb-NO"/>
        </w:rPr>
      </w:pPr>
      <w:bookmarkStart w:id="227" w:name="_Toc241540232"/>
      <w:bookmarkStart w:id="228" w:name="_Toc243784608"/>
      <w:bookmarkStart w:id="229" w:name="_Toc535410661"/>
      <w:bookmarkStart w:id="230" w:name="_Toc535427648"/>
      <w:bookmarkStart w:id="231" w:name="_Toc40692284"/>
      <w:r w:rsidRPr="00630BFC">
        <w:rPr>
          <w:lang w:val="nb-NO"/>
        </w:rPr>
        <w:t>Avbestilling</w:t>
      </w:r>
      <w:bookmarkEnd w:id="227"/>
      <w:bookmarkEnd w:id="228"/>
      <w:bookmarkEnd w:id="229"/>
      <w:bookmarkEnd w:id="230"/>
      <w:bookmarkEnd w:id="231"/>
    </w:p>
    <w:p w14:paraId="74D3CA2D" w14:textId="77777777" w:rsidR="00C2263A" w:rsidRPr="00C2263A" w:rsidRDefault="00C2263A" w:rsidP="00C2263A">
      <w:pPr>
        <w:pStyle w:val="Bodytext"/>
        <w:jc w:val="both"/>
        <w:rPr>
          <w:lang w:val="nb-NO"/>
        </w:rPr>
      </w:pPr>
      <w:r w:rsidRPr="00630BFC">
        <w:rPr>
          <w:lang w:val="nb-NO"/>
        </w:rPr>
        <w:t xml:space="preserve">Tjenesteytelsen kan avbestilles av Oppdragsgiver med 30 (tretti) dagers skriftlig varsel. Reduksjon av Tjenesteytelsen inntil 20 prosent av vederlaget for hele Tjenesteytelsen anses som endring og ikke avbestilling, jf. punkt </w:t>
      </w:r>
      <w:r w:rsidRPr="00630BFC">
        <w:rPr>
          <w:lang w:val="nb-NO"/>
        </w:rPr>
        <w:fldChar w:fldCharType="begin"/>
      </w:r>
      <w:r w:rsidRPr="00630BFC">
        <w:rPr>
          <w:lang w:val="nb-NO"/>
        </w:rPr>
        <w:instrText xml:space="preserve"> REF _Ref404068178 \w \h  \* MERGEFORMAT </w:instrText>
      </w:r>
      <w:r w:rsidRPr="00630BFC">
        <w:rPr>
          <w:lang w:val="nb-NO"/>
        </w:rPr>
      </w:r>
      <w:r w:rsidRPr="00630BFC">
        <w:rPr>
          <w:lang w:val="nb-NO"/>
        </w:rPr>
        <w:fldChar w:fldCharType="separate"/>
      </w:r>
      <w:r w:rsidR="006035DF">
        <w:rPr>
          <w:lang w:val="nb-NO"/>
        </w:rPr>
        <w:t>18</w:t>
      </w:r>
      <w:r w:rsidRPr="00630BFC">
        <w:rPr>
          <w:lang w:val="nb-NO"/>
        </w:rPr>
        <w:fldChar w:fldCharType="end"/>
      </w:r>
      <w:r w:rsidRPr="00630BFC">
        <w:rPr>
          <w:lang w:val="nb-NO"/>
        </w:rPr>
        <w:t>.</w:t>
      </w:r>
    </w:p>
    <w:p w14:paraId="7C001EAC" w14:textId="77777777" w:rsidR="00C2263A" w:rsidRPr="00630BFC" w:rsidRDefault="00C2263A" w:rsidP="00C2263A">
      <w:pPr>
        <w:pStyle w:val="Bodytext"/>
        <w:rPr>
          <w:lang w:val="nb-NO"/>
        </w:rPr>
      </w:pPr>
      <w:r w:rsidRPr="00630BFC">
        <w:rPr>
          <w:lang w:val="nb-NO"/>
        </w:rPr>
        <w:t>Ved avbestilling før Tjenesteytelsen er fullført skal Oppdragsgiver betale:</w:t>
      </w:r>
    </w:p>
    <w:p w14:paraId="2BA5B647" w14:textId="77777777" w:rsidR="00C2263A" w:rsidRPr="0033232E" w:rsidRDefault="00C2263A" w:rsidP="00F33A98">
      <w:pPr>
        <w:pStyle w:val="Bodytext"/>
        <w:numPr>
          <w:ilvl w:val="0"/>
          <w:numId w:val="16"/>
        </w:numPr>
        <w:ind w:left="1570" w:hanging="357"/>
        <w:contextualSpacing/>
        <w:rPr>
          <w:lang w:val="nb-NO"/>
        </w:rPr>
      </w:pPr>
      <w:r w:rsidRPr="0033232E">
        <w:rPr>
          <w:lang w:val="nb-NO"/>
        </w:rPr>
        <w:t>Det beløp Leverandøren har til gode for allerede utført arbeid</w:t>
      </w:r>
    </w:p>
    <w:p w14:paraId="0F4E9D22" w14:textId="77777777" w:rsidR="00C2263A" w:rsidRPr="0033232E" w:rsidRDefault="00C2263A" w:rsidP="00F33A98">
      <w:pPr>
        <w:pStyle w:val="Bodytext"/>
        <w:numPr>
          <w:ilvl w:val="0"/>
          <w:numId w:val="16"/>
        </w:numPr>
        <w:ind w:left="1570" w:hanging="357"/>
        <w:contextualSpacing/>
        <w:rPr>
          <w:lang w:val="nb-NO"/>
        </w:rPr>
      </w:pPr>
      <w:r w:rsidRPr="0033232E">
        <w:rPr>
          <w:lang w:val="nb-NO"/>
        </w:rPr>
        <w:t>Leverandørens dokumenterte og direkte kostnader knyttet til omdisponering av personell</w:t>
      </w:r>
    </w:p>
    <w:p w14:paraId="55EEE4F0" w14:textId="77777777" w:rsidR="00C2263A" w:rsidRPr="0033232E" w:rsidRDefault="00C2263A" w:rsidP="00F33A98">
      <w:pPr>
        <w:pStyle w:val="Bodytext"/>
        <w:numPr>
          <w:ilvl w:val="0"/>
          <w:numId w:val="16"/>
        </w:numPr>
        <w:ind w:left="1570" w:hanging="357"/>
        <w:contextualSpacing/>
        <w:rPr>
          <w:lang w:val="nb-NO"/>
        </w:rPr>
      </w:pPr>
      <w:r w:rsidRPr="0033232E">
        <w:rPr>
          <w:lang w:val="nb-NO"/>
        </w:rPr>
        <w:t>Andre direkte kostnader som Leverandøren påføres som følge av avbestillingen.</w:t>
      </w:r>
    </w:p>
    <w:p w14:paraId="48D19EE2" w14:textId="77777777" w:rsidR="00C2263A" w:rsidRPr="00630BFC" w:rsidRDefault="00C2263A" w:rsidP="00C2263A">
      <w:pPr>
        <w:pStyle w:val="1HEADING"/>
        <w:rPr>
          <w:lang w:val="nb-NO"/>
        </w:rPr>
      </w:pPr>
      <w:bookmarkStart w:id="232" w:name="_Toc459808363"/>
      <w:bookmarkStart w:id="233" w:name="_Toc535410662"/>
      <w:bookmarkStart w:id="234" w:name="_Toc40692285"/>
      <w:r w:rsidRPr="00630BFC">
        <w:rPr>
          <w:lang w:val="nb-NO"/>
        </w:rPr>
        <w:t>OPPHØR AV KONTRAKT</w:t>
      </w:r>
      <w:bookmarkEnd w:id="232"/>
      <w:bookmarkEnd w:id="233"/>
      <w:bookmarkEnd w:id="234"/>
    </w:p>
    <w:p w14:paraId="2CC919D2" w14:textId="77777777" w:rsidR="00C2263A" w:rsidRPr="00630BFC" w:rsidRDefault="00C2263A" w:rsidP="00C2263A">
      <w:pPr>
        <w:pStyle w:val="Bodytext"/>
        <w:jc w:val="both"/>
        <w:rPr>
          <w:lang w:val="nb-NO"/>
        </w:rPr>
      </w:pPr>
      <w:r w:rsidRPr="00630BFC">
        <w:rPr>
          <w:lang w:val="nb-NO"/>
        </w:rPr>
        <w:t>Ved avslutning av kontraktsforholdet, uavhengig av årsaken til at Kontrakten opphører, plikter Leverandøren å bidra til smidig overgang til evt. ny leverandør. Dette gjelder ikke dersom Kontrakten er hevet som følge av Oppdragsgivers mislighold</w:t>
      </w:r>
      <w:r>
        <w:rPr>
          <w:lang w:val="nb-NO"/>
        </w:rPr>
        <w:t>.</w:t>
      </w:r>
    </w:p>
    <w:p w14:paraId="39F05F56" w14:textId="77777777" w:rsidR="00C2263A" w:rsidRPr="00630BFC" w:rsidRDefault="00C2263A" w:rsidP="00C2263A">
      <w:pPr>
        <w:pStyle w:val="Bodytext"/>
        <w:jc w:val="both"/>
        <w:rPr>
          <w:lang w:val="nb-NO"/>
        </w:rPr>
      </w:pPr>
      <w:r w:rsidRPr="00630BFC">
        <w:rPr>
          <w:lang w:val="nb-NO"/>
        </w:rPr>
        <w:t>Eventuel</w:t>
      </w:r>
      <w:r>
        <w:rPr>
          <w:lang w:val="nb-NO"/>
        </w:rPr>
        <w:t>t</w:t>
      </w:r>
      <w:r w:rsidRPr="00630BFC">
        <w:rPr>
          <w:lang w:val="nb-NO"/>
        </w:rPr>
        <w:t xml:space="preserve"> arbeid som er påbegynt før utløpet av kontraktsforholdet skal gjennomføres selv om tjenesteytelsen må utføres etter utløpet av Kontraktsperioden. </w:t>
      </w:r>
    </w:p>
    <w:p w14:paraId="55863C1C" w14:textId="77777777" w:rsidR="00C2263A" w:rsidRPr="00C2263A" w:rsidRDefault="00C2263A" w:rsidP="00C2263A">
      <w:pPr>
        <w:pStyle w:val="1HEADING"/>
        <w:rPr>
          <w:lang w:val="nb-NO"/>
        </w:rPr>
      </w:pPr>
      <w:bookmarkStart w:id="235" w:name="_Toc459808364"/>
      <w:bookmarkStart w:id="236" w:name="_Toc535410663"/>
      <w:bookmarkStart w:id="237" w:name="_Toc40692286"/>
      <w:bookmarkStart w:id="238" w:name="_Toc241540233"/>
      <w:bookmarkStart w:id="239" w:name="_Toc243784609"/>
      <w:r>
        <w:rPr>
          <w:lang w:val="nb-NO"/>
        </w:rPr>
        <w:lastRenderedPageBreak/>
        <w:t xml:space="preserve">SAMARBEID OG </w:t>
      </w:r>
      <w:r w:rsidRPr="00630BFC">
        <w:rPr>
          <w:lang w:val="nb-NO"/>
        </w:rPr>
        <w:t>MØTER</w:t>
      </w:r>
      <w:bookmarkEnd w:id="235"/>
      <w:bookmarkEnd w:id="236"/>
      <w:bookmarkEnd w:id="237"/>
    </w:p>
    <w:p w14:paraId="19BCDE28" w14:textId="77777777" w:rsidR="00C2263A" w:rsidRPr="00C2263A" w:rsidRDefault="00C2263A" w:rsidP="00C2263A">
      <w:pPr>
        <w:pStyle w:val="Bodytext"/>
        <w:jc w:val="both"/>
        <w:rPr>
          <w:lang w:val="nb-NO"/>
        </w:rPr>
      </w:pPr>
      <w:r w:rsidRPr="00630BFC">
        <w:rPr>
          <w:lang w:val="nb-NO"/>
        </w:rPr>
        <w:t>Hver av partenes representanter kan kreve at det avholdes møter dersom de mener det er behov for det. Innkallelsen skal skje skriftlig med rimelig frist. Det skal lages referat fra møter, og referatene føres normalt av leverandørens representant. Referatet sendes snarest, og senest 14 dager etter at møtet er avholdt, til de øvrige møtedeltakerne og til partenes representanter. Eventuelle innsigelser mot referatet skal fremsettes senest innen 10 dager etter at det er mottatt.</w:t>
      </w:r>
    </w:p>
    <w:p w14:paraId="7DA37227" w14:textId="77777777" w:rsidR="00C2263A" w:rsidRPr="00630BFC" w:rsidRDefault="00C2263A" w:rsidP="00C2263A">
      <w:pPr>
        <w:pStyle w:val="1HEADING"/>
        <w:rPr>
          <w:lang w:val="nb-NO"/>
        </w:rPr>
      </w:pPr>
      <w:bookmarkStart w:id="240" w:name="_Toc459808365"/>
      <w:bookmarkStart w:id="241" w:name="_Toc535410664"/>
      <w:bookmarkStart w:id="242" w:name="_Toc40692287"/>
      <w:r w:rsidRPr="00630BFC">
        <w:rPr>
          <w:lang w:val="nb-NO"/>
        </w:rPr>
        <w:t>TVISTER</w:t>
      </w:r>
      <w:bookmarkEnd w:id="238"/>
      <w:bookmarkEnd w:id="239"/>
      <w:bookmarkEnd w:id="240"/>
      <w:bookmarkEnd w:id="241"/>
      <w:bookmarkEnd w:id="242"/>
    </w:p>
    <w:p w14:paraId="025F4945" w14:textId="21F5CE51" w:rsidR="00B82FE4" w:rsidRPr="00C2263A" w:rsidRDefault="00C2263A" w:rsidP="00C2263A">
      <w:pPr>
        <w:pStyle w:val="Bodytext"/>
        <w:rPr>
          <w:lang w:val="nb-NO"/>
        </w:rPr>
      </w:pPr>
      <w:r w:rsidRPr="00630BFC">
        <w:rPr>
          <w:lang w:val="nb-NO"/>
        </w:rPr>
        <w:t>Partenes rettigheter og plikter etter denne Kontrakten tolkes og utfylles i sin helhet etter norsk rett.</w:t>
      </w:r>
      <w:r>
        <w:rPr>
          <w:lang w:val="nb-NO"/>
        </w:rPr>
        <w:t xml:space="preserve"> </w:t>
      </w:r>
      <w:r w:rsidRPr="002D519F">
        <w:rPr>
          <w:rFonts w:cstheme="minorHAnsi"/>
          <w:lang w:val="nb-NO"/>
        </w:rPr>
        <w:t xml:space="preserve">Tvist mellom Partene skal søkes løst gjennom forhandlinger. Oppnås ikke en løsning, skal saken henvises til ordinær domstolsbehandling. </w:t>
      </w:r>
      <w:r w:rsidRPr="004D05CA">
        <w:rPr>
          <w:rFonts w:cstheme="minorHAnsi"/>
        </w:rPr>
        <w:t xml:space="preserve">Rett verneting er </w:t>
      </w:r>
      <w:r>
        <w:rPr>
          <w:rFonts w:cstheme="minorHAnsi"/>
        </w:rPr>
        <w:t>Oppdragsgivers</w:t>
      </w:r>
      <w:r w:rsidRPr="004D05CA">
        <w:rPr>
          <w:rFonts w:cstheme="minorHAnsi"/>
        </w:rPr>
        <w:t xml:space="preserve"> verneting.</w:t>
      </w:r>
    </w:p>
    <w:sectPr w:rsidR="00B82FE4" w:rsidRPr="00C2263A" w:rsidSect="00071F75">
      <w:footerReference w:type="default" r:id="rId15"/>
      <w:type w:val="continuous"/>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F344D" w14:textId="77777777" w:rsidR="0065636F" w:rsidRDefault="0065636F" w:rsidP="004217BD">
      <w:pPr>
        <w:spacing w:after="0" w:line="240" w:lineRule="auto"/>
      </w:pPr>
      <w:r>
        <w:separator/>
      </w:r>
    </w:p>
  </w:endnote>
  <w:endnote w:type="continuationSeparator" w:id="0">
    <w:p w14:paraId="4C75CC42" w14:textId="77777777" w:rsidR="0065636F" w:rsidRDefault="0065636F" w:rsidP="004217BD">
      <w:pPr>
        <w:spacing w:after="0" w:line="240" w:lineRule="auto"/>
      </w:pPr>
      <w:r>
        <w:continuationSeparator/>
      </w:r>
    </w:p>
  </w:endnote>
  <w:endnote w:type="continuationNotice" w:id="1">
    <w:p w14:paraId="096A5803" w14:textId="77777777" w:rsidR="0065636F" w:rsidRDefault="006563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7C076" w14:textId="77777777" w:rsidR="00641606" w:rsidRPr="00F66493" w:rsidRDefault="00641606" w:rsidP="00553D08">
    <w:pPr>
      <w:pStyle w:val="Bunntekst"/>
      <w:jc w:val="center"/>
      <w:rPr>
        <w:lang w:val="nb-N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51F94" w14:textId="77777777" w:rsidR="00641606" w:rsidRDefault="00641606" w:rsidP="005114DD">
    <w:pPr>
      <w:pStyle w:val="Bunnteks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C5A06" w14:textId="77777777" w:rsidR="0065636F" w:rsidRDefault="0065636F" w:rsidP="004217BD">
      <w:pPr>
        <w:spacing w:after="0" w:line="240" w:lineRule="auto"/>
      </w:pPr>
      <w:r>
        <w:separator/>
      </w:r>
    </w:p>
  </w:footnote>
  <w:footnote w:type="continuationSeparator" w:id="0">
    <w:p w14:paraId="74796970" w14:textId="77777777" w:rsidR="0065636F" w:rsidRDefault="0065636F" w:rsidP="004217BD">
      <w:pPr>
        <w:spacing w:after="0" w:line="240" w:lineRule="auto"/>
      </w:pPr>
      <w:r>
        <w:continuationSeparator/>
      </w:r>
    </w:p>
  </w:footnote>
  <w:footnote w:type="continuationNotice" w:id="1">
    <w:p w14:paraId="4A2D9C2B" w14:textId="77777777" w:rsidR="0065636F" w:rsidRDefault="0065636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0F9D3" w14:textId="30AA8A96" w:rsidR="00B7406C" w:rsidRPr="002D519F" w:rsidRDefault="00B7406C">
    <w:pPr>
      <w:pStyle w:val="Topptekst"/>
      <w:rPr>
        <w:lang w:val="nb-NO"/>
      </w:rPr>
    </w:pPr>
    <w:r w:rsidRPr="002D519F">
      <w:rPr>
        <w:lang w:val="nb-NO"/>
      </w:rPr>
      <w:t xml:space="preserve">Kontrakt- </w:t>
    </w:r>
    <w:r w:rsidR="007D726B" w:rsidRPr="002D519F">
      <w:rPr>
        <w:lang w:val="nb-NO"/>
      </w:rPr>
      <w:t>renholdutstyr og renholdsmaskiner</w:t>
    </w:r>
    <w:r w:rsidRPr="002D519F">
      <w:rPr>
        <w:lang w:val="nb-NO"/>
      </w:rPr>
      <w:t xml:space="preserve"> saks nr. </w:t>
    </w:r>
    <w:r w:rsidR="002D519F">
      <w:rPr>
        <w:lang w:val="nb-NO"/>
      </w:rPr>
      <w:t>2026-460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82775B"/>
    <w:multiLevelType w:val="multilevel"/>
    <w:tmpl w:val="BB08BA5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14D44FBE"/>
    <w:multiLevelType w:val="multilevel"/>
    <w:tmpl w:val="0414001D"/>
    <w:lvl w:ilvl="0">
      <w:start w:val="1"/>
      <w:numFmt w:val="decimal"/>
      <w:lvlText w:val="%1)"/>
      <w:lvlJc w:val="left"/>
      <w:pPr>
        <w:ind w:left="360" w:hanging="360"/>
      </w:pPr>
    </w:lvl>
    <w:lvl w:ilvl="1">
      <w:start w:val="1"/>
      <w:numFmt w:val="lowerLetter"/>
      <w:lvlText w:val="%2)"/>
      <w:lvlJc w:val="left"/>
      <w:pPr>
        <w:ind w:left="1211"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7315562"/>
    <w:multiLevelType w:val="multilevel"/>
    <w:tmpl w:val="1DB62124"/>
    <w:styleLink w:val="SynchBilagelista"/>
    <w:lvl w:ilvl="0">
      <w:start w:val="1"/>
      <w:numFmt w:val="decimal"/>
      <w:pStyle w:val="Schedule"/>
      <w:suff w:val="space"/>
      <w:lvlText w:val="SCHEDULE %1"/>
      <w:lvlJc w:val="left"/>
      <w:pPr>
        <w:ind w:left="0" w:firstLine="0"/>
      </w:pPr>
      <w:rPr>
        <w:rFonts w:hint="default"/>
      </w:rPr>
    </w:lvl>
    <w:lvl w:ilvl="1">
      <w:start w:val="1"/>
      <w:numFmt w:val="none"/>
      <w:lvlRestart w:val="0"/>
      <w:pStyle w:val="1ScheduleHeading"/>
      <w:suff w:val="space"/>
      <w:lvlText w:val=""/>
      <w:lvlJc w:val="left"/>
      <w:pPr>
        <w:ind w:left="0" w:firstLine="0"/>
      </w:pPr>
      <w:rPr>
        <w:rFonts w:hint="default"/>
      </w:rPr>
    </w:lvl>
    <w:lvl w:ilvl="2">
      <w:start w:val="1"/>
      <w:numFmt w:val="lowerRoman"/>
      <w:pStyle w:val="11ScheduleHeading"/>
      <w:lvlText w:val="%3)"/>
      <w:lvlJc w:val="left"/>
      <w:pPr>
        <w:ind w:left="1080" w:hanging="360"/>
      </w:pPr>
      <w:rPr>
        <w:rFonts w:hint="default"/>
      </w:rPr>
    </w:lvl>
    <w:lvl w:ilvl="3">
      <w:start w:val="1"/>
      <w:numFmt w:val="decimal"/>
      <w:pStyle w:val="111ScheduleHeading"/>
      <w:lvlText w:val="(%4)"/>
      <w:lvlJc w:val="left"/>
      <w:pPr>
        <w:ind w:left="1440" w:hanging="360"/>
      </w:pPr>
      <w:rPr>
        <w:rFonts w:hint="default"/>
      </w:rPr>
    </w:lvl>
    <w:lvl w:ilvl="4">
      <w:start w:val="1"/>
      <w:numFmt w:val="lowerLetter"/>
      <w:pStyle w:val="1111ScheduleParagraph"/>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D8F3468"/>
    <w:multiLevelType w:val="multilevel"/>
    <w:tmpl w:val="84D6A0BC"/>
    <w:styleLink w:val="SynchList2"/>
    <w:lvl w:ilvl="0">
      <w:start w:val="1"/>
      <w:numFmt w:val="decimal"/>
      <w:pStyle w:val="1list"/>
      <w:lvlText w:val="(%1)"/>
      <w:lvlJc w:val="left"/>
      <w:pPr>
        <w:tabs>
          <w:tab w:val="num" w:pos="851"/>
        </w:tabs>
        <w:ind w:left="851" w:hanging="851"/>
      </w:pPr>
      <w:rPr>
        <w:rFonts w:hint="default"/>
      </w:rPr>
    </w:lvl>
    <w:lvl w:ilvl="1">
      <w:start w:val="1"/>
      <w:numFmt w:val="upperLetter"/>
      <w:lvlRestart w:val="0"/>
      <w:pStyle w:val="Alist"/>
      <w:lvlText w:val="(%2)"/>
      <w:lvlJc w:val="left"/>
      <w:pPr>
        <w:tabs>
          <w:tab w:val="num" w:pos="851"/>
        </w:tabs>
        <w:ind w:left="851" w:hanging="851"/>
      </w:pPr>
      <w:rPr>
        <w:rFonts w:hint="default"/>
      </w:rPr>
    </w:lvl>
    <w:lvl w:ilvl="2">
      <w:start w:val="1"/>
      <w:numFmt w:val="decimal"/>
      <w:lvlRestart w:val="0"/>
      <w:pStyle w:val="1Plainlist"/>
      <w:lvlText w:val="%3."/>
      <w:lvlJc w:val="left"/>
      <w:pPr>
        <w:tabs>
          <w:tab w:val="num" w:pos="851"/>
        </w:tabs>
        <w:ind w:left="567"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27D30574"/>
    <w:multiLevelType w:val="hybridMultilevel"/>
    <w:tmpl w:val="C974F1F2"/>
    <w:lvl w:ilvl="0" w:tplc="04140017">
      <w:start w:val="1"/>
      <w:numFmt w:val="lowerLetter"/>
      <w:lvlText w:val="%1)"/>
      <w:lvlJc w:val="left"/>
      <w:pPr>
        <w:ind w:left="1565" w:hanging="360"/>
      </w:pPr>
    </w:lvl>
    <w:lvl w:ilvl="1" w:tplc="04140019" w:tentative="1">
      <w:start w:val="1"/>
      <w:numFmt w:val="lowerLetter"/>
      <w:lvlText w:val="%2."/>
      <w:lvlJc w:val="left"/>
      <w:pPr>
        <w:ind w:left="2285" w:hanging="360"/>
      </w:pPr>
    </w:lvl>
    <w:lvl w:ilvl="2" w:tplc="0414001B" w:tentative="1">
      <w:start w:val="1"/>
      <w:numFmt w:val="lowerRoman"/>
      <w:lvlText w:val="%3."/>
      <w:lvlJc w:val="right"/>
      <w:pPr>
        <w:ind w:left="3005" w:hanging="180"/>
      </w:pPr>
    </w:lvl>
    <w:lvl w:ilvl="3" w:tplc="0414000F" w:tentative="1">
      <w:start w:val="1"/>
      <w:numFmt w:val="decimal"/>
      <w:lvlText w:val="%4."/>
      <w:lvlJc w:val="left"/>
      <w:pPr>
        <w:ind w:left="3725" w:hanging="360"/>
      </w:pPr>
    </w:lvl>
    <w:lvl w:ilvl="4" w:tplc="04140019" w:tentative="1">
      <w:start w:val="1"/>
      <w:numFmt w:val="lowerLetter"/>
      <w:lvlText w:val="%5."/>
      <w:lvlJc w:val="left"/>
      <w:pPr>
        <w:ind w:left="4445" w:hanging="360"/>
      </w:pPr>
    </w:lvl>
    <w:lvl w:ilvl="5" w:tplc="0414001B" w:tentative="1">
      <w:start w:val="1"/>
      <w:numFmt w:val="lowerRoman"/>
      <w:lvlText w:val="%6."/>
      <w:lvlJc w:val="right"/>
      <w:pPr>
        <w:ind w:left="5165" w:hanging="180"/>
      </w:pPr>
    </w:lvl>
    <w:lvl w:ilvl="6" w:tplc="0414000F" w:tentative="1">
      <w:start w:val="1"/>
      <w:numFmt w:val="decimal"/>
      <w:lvlText w:val="%7."/>
      <w:lvlJc w:val="left"/>
      <w:pPr>
        <w:ind w:left="5885" w:hanging="360"/>
      </w:pPr>
    </w:lvl>
    <w:lvl w:ilvl="7" w:tplc="04140019" w:tentative="1">
      <w:start w:val="1"/>
      <w:numFmt w:val="lowerLetter"/>
      <w:lvlText w:val="%8."/>
      <w:lvlJc w:val="left"/>
      <w:pPr>
        <w:ind w:left="6605" w:hanging="360"/>
      </w:pPr>
    </w:lvl>
    <w:lvl w:ilvl="8" w:tplc="0414001B" w:tentative="1">
      <w:start w:val="1"/>
      <w:numFmt w:val="lowerRoman"/>
      <w:lvlText w:val="%9."/>
      <w:lvlJc w:val="right"/>
      <w:pPr>
        <w:ind w:left="7325" w:hanging="180"/>
      </w:pPr>
    </w:lvl>
  </w:abstractNum>
  <w:abstractNum w:abstractNumId="5" w15:restartNumberingAfterBreak="0">
    <w:nsid w:val="2AB6467C"/>
    <w:multiLevelType w:val="hybridMultilevel"/>
    <w:tmpl w:val="845681AA"/>
    <w:lvl w:ilvl="0" w:tplc="04140017">
      <w:start w:val="1"/>
      <w:numFmt w:val="lowerLetter"/>
      <w:lvlText w:val="%1)"/>
      <w:lvlJc w:val="left"/>
      <w:pPr>
        <w:ind w:left="1571" w:hanging="360"/>
      </w:pPr>
    </w:lvl>
    <w:lvl w:ilvl="1" w:tplc="04140019" w:tentative="1">
      <w:start w:val="1"/>
      <w:numFmt w:val="lowerLetter"/>
      <w:lvlText w:val="%2."/>
      <w:lvlJc w:val="left"/>
      <w:pPr>
        <w:ind w:left="2291" w:hanging="360"/>
      </w:pPr>
    </w:lvl>
    <w:lvl w:ilvl="2" w:tplc="0414001B" w:tentative="1">
      <w:start w:val="1"/>
      <w:numFmt w:val="lowerRoman"/>
      <w:lvlText w:val="%3."/>
      <w:lvlJc w:val="right"/>
      <w:pPr>
        <w:ind w:left="3011" w:hanging="180"/>
      </w:pPr>
    </w:lvl>
    <w:lvl w:ilvl="3" w:tplc="0414000F" w:tentative="1">
      <w:start w:val="1"/>
      <w:numFmt w:val="decimal"/>
      <w:lvlText w:val="%4."/>
      <w:lvlJc w:val="left"/>
      <w:pPr>
        <w:ind w:left="3731" w:hanging="360"/>
      </w:pPr>
    </w:lvl>
    <w:lvl w:ilvl="4" w:tplc="04140019" w:tentative="1">
      <w:start w:val="1"/>
      <w:numFmt w:val="lowerLetter"/>
      <w:lvlText w:val="%5."/>
      <w:lvlJc w:val="left"/>
      <w:pPr>
        <w:ind w:left="4451" w:hanging="360"/>
      </w:pPr>
    </w:lvl>
    <w:lvl w:ilvl="5" w:tplc="0414001B" w:tentative="1">
      <w:start w:val="1"/>
      <w:numFmt w:val="lowerRoman"/>
      <w:lvlText w:val="%6."/>
      <w:lvlJc w:val="right"/>
      <w:pPr>
        <w:ind w:left="5171" w:hanging="180"/>
      </w:pPr>
    </w:lvl>
    <w:lvl w:ilvl="6" w:tplc="0414000F" w:tentative="1">
      <w:start w:val="1"/>
      <w:numFmt w:val="decimal"/>
      <w:lvlText w:val="%7."/>
      <w:lvlJc w:val="left"/>
      <w:pPr>
        <w:ind w:left="5891" w:hanging="360"/>
      </w:pPr>
    </w:lvl>
    <w:lvl w:ilvl="7" w:tplc="04140019" w:tentative="1">
      <w:start w:val="1"/>
      <w:numFmt w:val="lowerLetter"/>
      <w:lvlText w:val="%8."/>
      <w:lvlJc w:val="left"/>
      <w:pPr>
        <w:ind w:left="6611" w:hanging="360"/>
      </w:pPr>
    </w:lvl>
    <w:lvl w:ilvl="8" w:tplc="0414001B" w:tentative="1">
      <w:start w:val="1"/>
      <w:numFmt w:val="lowerRoman"/>
      <w:lvlText w:val="%9."/>
      <w:lvlJc w:val="right"/>
      <w:pPr>
        <w:ind w:left="7331" w:hanging="180"/>
      </w:pPr>
    </w:lvl>
  </w:abstractNum>
  <w:abstractNum w:abstractNumId="6" w15:restartNumberingAfterBreak="0">
    <w:nsid w:val="2B8A7D0E"/>
    <w:multiLevelType w:val="hybridMultilevel"/>
    <w:tmpl w:val="D6F4FBA8"/>
    <w:lvl w:ilvl="0" w:tplc="7764CFD8">
      <w:start w:val="1"/>
      <w:numFmt w:val="decimal"/>
      <w:pStyle w:val="nummerertliste1"/>
      <w:lvlText w:val="%1."/>
      <w:lvlJc w:val="left"/>
      <w:pPr>
        <w:tabs>
          <w:tab w:val="num" w:pos="360"/>
        </w:tabs>
        <w:ind w:left="360" w:hanging="360"/>
      </w:pPr>
      <w:rPr>
        <w:rFonts w:ascii="Times New Roman" w:hAnsi="Times New Roman" w:cs="Times New Roman"/>
      </w:rPr>
    </w:lvl>
    <w:lvl w:ilvl="1" w:tplc="E8C43988">
      <w:start w:val="1"/>
      <w:numFmt w:val="lowerLetter"/>
      <w:pStyle w:val="Bokstav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2E6174C7"/>
    <w:multiLevelType w:val="hybridMultilevel"/>
    <w:tmpl w:val="A0E4D3E2"/>
    <w:lvl w:ilvl="0" w:tplc="E482F8E6">
      <w:start w:val="1"/>
      <w:numFmt w:val="bullet"/>
      <w:pStyle w:val="-Linelist"/>
      <w:lvlText w:val="–"/>
      <w:lvlJc w:val="left"/>
      <w:pPr>
        <w:ind w:left="1211" w:hanging="360"/>
      </w:pPr>
      <w:rPr>
        <w:rFonts w:ascii="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3B201BC"/>
    <w:multiLevelType w:val="hybridMultilevel"/>
    <w:tmpl w:val="CF663B94"/>
    <w:lvl w:ilvl="0" w:tplc="0414000F">
      <w:start w:val="1"/>
      <w:numFmt w:val="decimal"/>
      <w:lvlText w:val="%1."/>
      <w:lvlJc w:val="left"/>
      <w:pPr>
        <w:ind w:left="1210" w:hanging="360"/>
      </w:pPr>
    </w:lvl>
    <w:lvl w:ilvl="1" w:tplc="03789652">
      <w:start w:val="1"/>
      <w:numFmt w:val="lowerLetter"/>
      <w:lvlText w:val="%2)"/>
      <w:lvlJc w:val="left"/>
      <w:pPr>
        <w:ind w:left="1930" w:hanging="360"/>
      </w:pPr>
      <w:rPr>
        <w:rFonts w:hint="default"/>
      </w:rPr>
    </w:lvl>
    <w:lvl w:ilvl="2" w:tplc="0414001B" w:tentative="1">
      <w:start w:val="1"/>
      <w:numFmt w:val="lowerRoman"/>
      <w:lvlText w:val="%3."/>
      <w:lvlJc w:val="right"/>
      <w:pPr>
        <w:ind w:left="2650" w:hanging="180"/>
      </w:pPr>
    </w:lvl>
    <w:lvl w:ilvl="3" w:tplc="0414000F" w:tentative="1">
      <w:start w:val="1"/>
      <w:numFmt w:val="decimal"/>
      <w:lvlText w:val="%4."/>
      <w:lvlJc w:val="left"/>
      <w:pPr>
        <w:ind w:left="3370" w:hanging="360"/>
      </w:pPr>
    </w:lvl>
    <w:lvl w:ilvl="4" w:tplc="04140019" w:tentative="1">
      <w:start w:val="1"/>
      <w:numFmt w:val="lowerLetter"/>
      <w:lvlText w:val="%5."/>
      <w:lvlJc w:val="left"/>
      <w:pPr>
        <w:ind w:left="4090" w:hanging="360"/>
      </w:pPr>
    </w:lvl>
    <w:lvl w:ilvl="5" w:tplc="0414001B" w:tentative="1">
      <w:start w:val="1"/>
      <w:numFmt w:val="lowerRoman"/>
      <w:lvlText w:val="%6."/>
      <w:lvlJc w:val="right"/>
      <w:pPr>
        <w:ind w:left="4810" w:hanging="180"/>
      </w:pPr>
    </w:lvl>
    <w:lvl w:ilvl="6" w:tplc="0414000F" w:tentative="1">
      <w:start w:val="1"/>
      <w:numFmt w:val="decimal"/>
      <w:lvlText w:val="%7."/>
      <w:lvlJc w:val="left"/>
      <w:pPr>
        <w:ind w:left="5530" w:hanging="360"/>
      </w:pPr>
    </w:lvl>
    <w:lvl w:ilvl="7" w:tplc="04140019" w:tentative="1">
      <w:start w:val="1"/>
      <w:numFmt w:val="lowerLetter"/>
      <w:lvlText w:val="%8."/>
      <w:lvlJc w:val="left"/>
      <w:pPr>
        <w:ind w:left="6250" w:hanging="360"/>
      </w:pPr>
    </w:lvl>
    <w:lvl w:ilvl="8" w:tplc="0414001B" w:tentative="1">
      <w:start w:val="1"/>
      <w:numFmt w:val="lowerRoman"/>
      <w:lvlText w:val="%9."/>
      <w:lvlJc w:val="right"/>
      <w:pPr>
        <w:ind w:left="6970" w:hanging="180"/>
      </w:pPr>
    </w:lvl>
  </w:abstractNum>
  <w:abstractNum w:abstractNumId="9" w15:restartNumberingAfterBreak="0">
    <w:nsid w:val="39496A38"/>
    <w:multiLevelType w:val="hybridMultilevel"/>
    <w:tmpl w:val="5670954C"/>
    <w:lvl w:ilvl="0" w:tplc="DD06B054">
      <w:start w:val="1"/>
      <w:numFmt w:val="bullet"/>
      <w:pStyle w:val="Bulletlist"/>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cs="Times New Roman"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cs="Times New Roman"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cs="Times New Roman"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56CF0487"/>
    <w:multiLevelType w:val="hybridMultilevel"/>
    <w:tmpl w:val="9C7CCF38"/>
    <w:lvl w:ilvl="0" w:tplc="04140017">
      <w:start w:val="1"/>
      <w:numFmt w:val="lowerLetter"/>
      <w:lvlText w:val="%1)"/>
      <w:lvlJc w:val="left"/>
      <w:pPr>
        <w:ind w:left="1571" w:hanging="360"/>
      </w:pPr>
    </w:lvl>
    <w:lvl w:ilvl="1" w:tplc="04140019" w:tentative="1">
      <w:start w:val="1"/>
      <w:numFmt w:val="lowerLetter"/>
      <w:lvlText w:val="%2."/>
      <w:lvlJc w:val="left"/>
      <w:pPr>
        <w:ind w:left="2291" w:hanging="360"/>
      </w:pPr>
    </w:lvl>
    <w:lvl w:ilvl="2" w:tplc="0414001B" w:tentative="1">
      <w:start w:val="1"/>
      <w:numFmt w:val="lowerRoman"/>
      <w:lvlText w:val="%3."/>
      <w:lvlJc w:val="right"/>
      <w:pPr>
        <w:ind w:left="3011" w:hanging="180"/>
      </w:pPr>
    </w:lvl>
    <w:lvl w:ilvl="3" w:tplc="0414000F" w:tentative="1">
      <w:start w:val="1"/>
      <w:numFmt w:val="decimal"/>
      <w:lvlText w:val="%4."/>
      <w:lvlJc w:val="left"/>
      <w:pPr>
        <w:ind w:left="3731" w:hanging="360"/>
      </w:pPr>
    </w:lvl>
    <w:lvl w:ilvl="4" w:tplc="04140019" w:tentative="1">
      <w:start w:val="1"/>
      <w:numFmt w:val="lowerLetter"/>
      <w:lvlText w:val="%5."/>
      <w:lvlJc w:val="left"/>
      <w:pPr>
        <w:ind w:left="4451" w:hanging="360"/>
      </w:pPr>
    </w:lvl>
    <w:lvl w:ilvl="5" w:tplc="0414001B" w:tentative="1">
      <w:start w:val="1"/>
      <w:numFmt w:val="lowerRoman"/>
      <w:lvlText w:val="%6."/>
      <w:lvlJc w:val="right"/>
      <w:pPr>
        <w:ind w:left="5171" w:hanging="180"/>
      </w:pPr>
    </w:lvl>
    <w:lvl w:ilvl="6" w:tplc="0414000F" w:tentative="1">
      <w:start w:val="1"/>
      <w:numFmt w:val="decimal"/>
      <w:lvlText w:val="%7."/>
      <w:lvlJc w:val="left"/>
      <w:pPr>
        <w:ind w:left="5891" w:hanging="360"/>
      </w:pPr>
    </w:lvl>
    <w:lvl w:ilvl="7" w:tplc="04140019" w:tentative="1">
      <w:start w:val="1"/>
      <w:numFmt w:val="lowerLetter"/>
      <w:lvlText w:val="%8."/>
      <w:lvlJc w:val="left"/>
      <w:pPr>
        <w:ind w:left="6611" w:hanging="360"/>
      </w:pPr>
    </w:lvl>
    <w:lvl w:ilvl="8" w:tplc="0414001B" w:tentative="1">
      <w:start w:val="1"/>
      <w:numFmt w:val="lowerRoman"/>
      <w:lvlText w:val="%9."/>
      <w:lvlJc w:val="right"/>
      <w:pPr>
        <w:ind w:left="7331" w:hanging="180"/>
      </w:pPr>
    </w:lvl>
  </w:abstractNum>
  <w:abstractNum w:abstractNumId="11" w15:restartNumberingAfterBreak="0">
    <w:nsid w:val="5E14746A"/>
    <w:multiLevelType w:val="hybridMultilevel"/>
    <w:tmpl w:val="BE1A7798"/>
    <w:lvl w:ilvl="0" w:tplc="04140001">
      <w:start w:val="1"/>
      <w:numFmt w:val="bullet"/>
      <w:lvlText w:val=""/>
      <w:lvlJc w:val="left"/>
      <w:pPr>
        <w:ind w:left="1210" w:hanging="360"/>
      </w:pPr>
      <w:rPr>
        <w:rFonts w:ascii="Symbol" w:hAnsi="Symbol" w:hint="default"/>
      </w:rPr>
    </w:lvl>
    <w:lvl w:ilvl="1" w:tplc="04140003" w:tentative="1">
      <w:start w:val="1"/>
      <w:numFmt w:val="bullet"/>
      <w:lvlText w:val="o"/>
      <w:lvlJc w:val="left"/>
      <w:pPr>
        <w:ind w:left="1930" w:hanging="360"/>
      </w:pPr>
      <w:rPr>
        <w:rFonts w:ascii="Courier New" w:hAnsi="Courier New" w:cs="Courier New" w:hint="default"/>
      </w:rPr>
    </w:lvl>
    <w:lvl w:ilvl="2" w:tplc="04140005" w:tentative="1">
      <w:start w:val="1"/>
      <w:numFmt w:val="bullet"/>
      <w:lvlText w:val=""/>
      <w:lvlJc w:val="left"/>
      <w:pPr>
        <w:ind w:left="2650" w:hanging="360"/>
      </w:pPr>
      <w:rPr>
        <w:rFonts w:ascii="Wingdings" w:hAnsi="Wingdings" w:hint="default"/>
      </w:rPr>
    </w:lvl>
    <w:lvl w:ilvl="3" w:tplc="04140001" w:tentative="1">
      <w:start w:val="1"/>
      <w:numFmt w:val="bullet"/>
      <w:lvlText w:val=""/>
      <w:lvlJc w:val="left"/>
      <w:pPr>
        <w:ind w:left="3370" w:hanging="360"/>
      </w:pPr>
      <w:rPr>
        <w:rFonts w:ascii="Symbol" w:hAnsi="Symbol" w:hint="default"/>
      </w:rPr>
    </w:lvl>
    <w:lvl w:ilvl="4" w:tplc="04140003" w:tentative="1">
      <w:start w:val="1"/>
      <w:numFmt w:val="bullet"/>
      <w:lvlText w:val="o"/>
      <w:lvlJc w:val="left"/>
      <w:pPr>
        <w:ind w:left="4090" w:hanging="360"/>
      </w:pPr>
      <w:rPr>
        <w:rFonts w:ascii="Courier New" w:hAnsi="Courier New" w:cs="Courier New" w:hint="default"/>
      </w:rPr>
    </w:lvl>
    <w:lvl w:ilvl="5" w:tplc="04140005" w:tentative="1">
      <w:start w:val="1"/>
      <w:numFmt w:val="bullet"/>
      <w:lvlText w:val=""/>
      <w:lvlJc w:val="left"/>
      <w:pPr>
        <w:ind w:left="4810" w:hanging="360"/>
      </w:pPr>
      <w:rPr>
        <w:rFonts w:ascii="Wingdings" w:hAnsi="Wingdings" w:hint="default"/>
      </w:rPr>
    </w:lvl>
    <w:lvl w:ilvl="6" w:tplc="04140001" w:tentative="1">
      <w:start w:val="1"/>
      <w:numFmt w:val="bullet"/>
      <w:lvlText w:val=""/>
      <w:lvlJc w:val="left"/>
      <w:pPr>
        <w:ind w:left="5530" w:hanging="360"/>
      </w:pPr>
      <w:rPr>
        <w:rFonts w:ascii="Symbol" w:hAnsi="Symbol" w:hint="default"/>
      </w:rPr>
    </w:lvl>
    <w:lvl w:ilvl="7" w:tplc="04140003" w:tentative="1">
      <w:start w:val="1"/>
      <w:numFmt w:val="bullet"/>
      <w:lvlText w:val="o"/>
      <w:lvlJc w:val="left"/>
      <w:pPr>
        <w:ind w:left="6250" w:hanging="360"/>
      </w:pPr>
      <w:rPr>
        <w:rFonts w:ascii="Courier New" w:hAnsi="Courier New" w:cs="Courier New" w:hint="default"/>
      </w:rPr>
    </w:lvl>
    <w:lvl w:ilvl="8" w:tplc="04140005" w:tentative="1">
      <w:start w:val="1"/>
      <w:numFmt w:val="bullet"/>
      <w:lvlText w:val=""/>
      <w:lvlJc w:val="left"/>
      <w:pPr>
        <w:ind w:left="6970" w:hanging="360"/>
      </w:pPr>
      <w:rPr>
        <w:rFonts w:ascii="Wingdings" w:hAnsi="Wingdings" w:hint="default"/>
      </w:rPr>
    </w:lvl>
  </w:abstractNum>
  <w:abstractNum w:abstractNumId="12" w15:restartNumberingAfterBreak="0">
    <w:nsid w:val="61FF4DDC"/>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67807521"/>
    <w:multiLevelType w:val="multilevel"/>
    <w:tmpl w:val="1DB62124"/>
    <w:numStyleLink w:val="SynchBilagelista"/>
  </w:abstractNum>
  <w:abstractNum w:abstractNumId="14" w15:restartNumberingAfterBreak="0">
    <w:nsid w:val="73560747"/>
    <w:multiLevelType w:val="multilevel"/>
    <w:tmpl w:val="05AE622A"/>
    <w:styleLink w:val="SynchList"/>
    <w:lvl w:ilvl="0">
      <w:start w:val="1"/>
      <w:numFmt w:val="decimal"/>
      <w:pStyle w:val="1HEADING"/>
      <w:lvlText w:val="%1."/>
      <w:lvlJc w:val="left"/>
      <w:pPr>
        <w:tabs>
          <w:tab w:val="num" w:pos="851"/>
        </w:tabs>
        <w:ind w:left="851" w:hanging="851"/>
      </w:pPr>
      <w:rPr>
        <w:rFonts w:hint="default"/>
      </w:rPr>
    </w:lvl>
    <w:lvl w:ilvl="1">
      <w:start w:val="1"/>
      <w:numFmt w:val="decimal"/>
      <w:pStyle w:val="11Heading"/>
      <w:lvlText w:val="%1.%2"/>
      <w:lvlJc w:val="left"/>
      <w:pPr>
        <w:tabs>
          <w:tab w:val="num" w:pos="851"/>
        </w:tabs>
        <w:ind w:left="851" w:hanging="851"/>
      </w:pPr>
      <w:rPr>
        <w:rFonts w:hint="default"/>
      </w:rPr>
    </w:lvl>
    <w:lvl w:ilvl="2">
      <w:start w:val="1"/>
      <w:numFmt w:val="decimal"/>
      <w:pStyle w:val="111Heading"/>
      <w:lvlText w:val="%1.%2.%3"/>
      <w:lvlJc w:val="left"/>
      <w:pPr>
        <w:tabs>
          <w:tab w:val="num" w:pos="851"/>
        </w:tabs>
        <w:ind w:left="851" w:hanging="851"/>
      </w:pPr>
      <w:rPr>
        <w:rFonts w:hint="default"/>
      </w:rPr>
    </w:lvl>
    <w:lvl w:ilvl="3">
      <w:start w:val="1"/>
      <w:numFmt w:val="decimal"/>
      <w:pStyle w:val="1111Paragraph"/>
      <w:lvlText w:val="%1.%2.%3.%4"/>
      <w:lvlJc w:val="left"/>
      <w:pPr>
        <w:tabs>
          <w:tab w:val="num" w:pos="851"/>
        </w:tabs>
        <w:ind w:left="851" w:hanging="851"/>
      </w:pPr>
      <w:rPr>
        <w:rFonts w:hint="default"/>
      </w:rPr>
    </w:lvl>
    <w:lvl w:ilvl="4">
      <w:start w:val="1"/>
      <w:numFmt w:val="lowerLetter"/>
      <w:pStyle w:val="alist0"/>
      <w:lvlText w:val="(%5)"/>
      <w:lvlJc w:val="left"/>
      <w:pPr>
        <w:tabs>
          <w:tab w:val="num" w:pos="1418"/>
        </w:tabs>
        <w:ind w:left="1418" w:hanging="567"/>
      </w:pPr>
      <w:rPr>
        <w:rFonts w:hint="default"/>
      </w:rPr>
    </w:lvl>
    <w:lvl w:ilvl="5">
      <w:start w:val="1"/>
      <w:numFmt w:val="lowerRoman"/>
      <w:pStyle w:val="ilist"/>
      <w:lvlText w:val="(%6)"/>
      <w:lvlJc w:val="left"/>
      <w:pPr>
        <w:tabs>
          <w:tab w:val="num" w:pos="1985"/>
        </w:tabs>
        <w:ind w:left="1985" w:hanging="567"/>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34441381">
    <w:abstractNumId w:val="14"/>
  </w:num>
  <w:num w:numId="2" w16cid:durableId="692221794">
    <w:abstractNumId w:val="2"/>
  </w:num>
  <w:num w:numId="3" w16cid:durableId="1123311121">
    <w:abstractNumId w:val="3"/>
  </w:num>
  <w:num w:numId="4" w16cid:durableId="2035112887">
    <w:abstractNumId w:val="7"/>
  </w:num>
  <w:num w:numId="5" w16cid:durableId="1674528697">
    <w:abstractNumId w:val="14"/>
    <w:lvlOverride w:ilvl="0">
      <w:lvl w:ilvl="0">
        <w:start w:val="1"/>
        <w:numFmt w:val="decimal"/>
        <w:pStyle w:val="1HEADING"/>
        <w:lvlText w:val="%1."/>
        <w:lvlJc w:val="left"/>
        <w:pPr>
          <w:tabs>
            <w:tab w:val="num" w:pos="851"/>
          </w:tabs>
          <w:ind w:left="851" w:hanging="851"/>
        </w:pPr>
        <w:rPr>
          <w:rFonts w:hint="default"/>
        </w:rPr>
      </w:lvl>
    </w:lvlOverride>
    <w:lvlOverride w:ilvl="1">
      <w:lvl w:ilvl="1">
        <w:start w:val="1"/>
        <w:numFmt w:val="decimal"/>
        <w:pStyle w:val="11Heading"/>
        <w:lvlText w:val="%1.%2"/>
        <w:lvlJc w:val="left"/>
        <w:pPr>
          <w:tabs>
            <w:tab w:val="num" w:pos="851"/>
          </w:tabs>
          <w:ind w:left="851" w:hanging="851"/>
        </w:pPr>
        <w:rPr>
          <w:rFonts w:hint="default"/>
        </w:rPr>
      </w:lvl>
    </w:lvlOverride>
  </w:num>
  <w:num w:numId="6" w16cid:durableId="1130243489">
    <w:abstractNumId w:val="3"/>
  </w:num>
  <w:num w:numId="7" w16cid:durableId="829365570">
    <w:abstractNumId w:val="13"/>
  </w:num>
  <w:num w:numId="8" w16cid:durableId="498271464">
    <w:abstractNumId w:val="12"/>
  </w:num>
  <w:num w:numId="9" w16cid:durableId="1389039260">
    <w:abstractNumId w:val="6"/>
  </w:num>
  <w:num w:numId="10" w16cid:durableId="860170709">
    <w:abstractNumId w:val="0"/>
  </w:num>
  <w:num w:numId="11" w16cid:durableId="2142531350">
    <w:abstractNumId w:val="9"/>
  </w:num>
  <w:num w:numId="12" w16cid:durableId="572276622">
    <w:abstractNumId w:val="11"/>
  </w:num>
  <w:num w:numId="13" w16cid:durableId="312030572">
    <w:abstractNumId w:val="8"/>
  </w:num>
  <w:num w:numId="14" w16cid:durableId="2146699410">
    <w:abstractNumId w:val="4"/>
  </w:num>
  <w:num w:numId="15" w16cid:durableId="308946480">
    <w:abstractNumId w:val="5"/>
  </w:num>
  <w:num w:numId="16" w16cid:durableId="902177396">
    <w:abstractNumId w:val="10"/>
  </w:num>
  <w:num w:numId="17" w16cid:durableId="47343105">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263A"/>
    <w:rsid w:val="00023128"/>
    <w:rsid w:val="00043E0A"/>
    <w:rsid w:val="00061964"/>
    <w:rsid w:val="00071F75"/>
    <w:rsid w:val="00090DDC"/>
    <w:rsid w:val="000A536D"/>
    <w:rsid w:val="000C2457"/>
    <w:rsid w:val="000D3594"/>
    <w:rsid w:val="00114359"/>
    <w:rsid w:val="00126B7E"/>
    <w:rsid w:val="001331F1"/>
    <w:rsid w:val="0013352F"/>
    <w:rsid w:val="001671D5"/>
    <w:rsid w:val="00185749"/>
    <w:rsid w:val="00185B21"/>
    <w:rsid w:val="00197E10"/>
    <w:rsid w:val="001A07F5"/>
    <w:rsid w:val="001A5916"/>
    <w:rsid w:val="00203532"/>
    <w:rsid w:val="00227961"/>
    <w:rsid w:val="00250A9D"/>
    <w:rsid w:val="00256442"/>
    <w:rsid w:val="002D14A2"/>
    <w:rsid w:val="002D519F"/>
    <w:rsid w:val="002E1EBD"/>
    <w:rsid w:val="002E5F4C"/>
    <w:rsid w:val="002E65B3"/>
    <w:rsid w:val="0033232E"/>
    <w:rsid w:val="003458B2"/>
    <w:rsid w:val="00367BD8"/>
    <w:rsid w:val="00374161"/>
    <w:rsid w:val="003844D2"/>
    <w:rsid w:val="003868EA"/>
    <w:rsid w:val="003A1EA7"/>
    <w:rsid w:val="003A3548"/>
    <w:rsid w:val="003B72F7"/>
    <w:rsid w:val="003C03D7"/>
    <w:rsid w:val="003C0F83"/>
    <w:rsid w:val="003C7816"/>
    <w:rsid w:val="003D49BA"/>
    <w:rsid w:val="00401DF3"/>
    <w:rsid w:val="004217BD"/>
    <w:rsid w:val="00423A61"/>
    <w:rsid w:val="00446857"/>
    <w:rsid w:val="004615A2"/>
    <w:rsid w:val="004935C8"/>
    <w:rsid w:val="004B0BDC"/>
    <w:rsid w:val="004B131D"/>
    <w:rsid w:val="005003EE"/>
    <w:rsid w:val="0050263A"/>
    <w:rsid w:val="005114DD"/>
    <w:rsid w:val="00511960"/>
    <w:rsid w:val="00553D08"/>
    <w:rsid w:val="0056724C"/>
    <w:rsid w:val="005C0979"/>
    <w:rsid w:val="005D6743"/>
    <w:rsid w:val="005F11C7"/>
    <w:rsid w:val="006035DF"/>
    <w:rsid w:val="00617306"/>
    <w:rsid w:val="00641606"/>
    <w:rsid w:val="00645A2B"/>
    <w:rsid w:val="00650255"/>
    <w:rsid w:val="0065636F"/>
    <w:rsid w:val="00665868"/>
    <w:rsid w:val="0069178D"/>
    <w:rsid w:val="006A186D"/>
    <w:rsid w:val="006A3495"/>
    <w:rsid w:val="006B1382"/>
    <w:rsid w:val="00704857"/>
    <w:rsid w:val="007259C8"/>
    <w:rsid w:val="00725B79"/>
    <w:rsid w:val="00760D35"/>
    <w:rsid w:val="0077308C"/>
    <w:rsid w:val="007A11CC"/>
    <w:rsid w:val="007D726B"/>
    <w:rsid w:val="007E4267"/>
    <w:rsid w:val="007E518E"/>
    <w:rsid w:val="00847475"/>
    <w:rsid w:val="00847754"/>
    <w:rsid w:val="008758FE"/>
    <w:rsid w:val="008E20C4"/>
    <w:rsid w:val="00903222"/>
    <w:rsid w:val="0091581E"/>
    <w:rsid w:val="00924613"/>
    <w:rsid w:val="00945E2E"/>
    <w:rsid w:val="00967968"/>
    <w:rsid w:val="00972CB8"/>
    <w:rsid w:val="00974EA5"/>
    <w:rsid w:val="00985550"/>
    <w:rsid w:val="00992B22"/>
    <w:rsid w:val="00A25F6D"/>
    <w:rsid w:val="00A34B3D"/>
    <w:rsid w:val="00A54A31"/>
    <w:rsid w:val="00A73788"/>
    <w:rsid w:val="00A7497B"/>
    <w:rsid w:val="00A91DC5"/>
    <w:rsid w:val="00AD07BD"/>
    <w:rsid w:val="00AF5FF8"/>
    <w:rsid w:val="00AF7C01"/>
    <w:rsid w:val="00B52E40"/>
    <w:rsid w:val="00B7406C"/>
    <w:rsid w:val="00B82FE4"/>
    <w:rsid w:val="00B97AA6"/>
    <w:rsid w:val="00BB2863"/>
    <w:rsid w:val="00C03503"/>
    <w:rsid w:val="00C07605"/>
    <w:rsid w:val="00C2263A"/>
    <w:rsid w:val="00C64640"/>
    <w:rsid w:val="00D14E62"/>
    <w:rsid w:val="00D465ED"/>
    <w:rsid w:val="00D87954"/>
    <w:rsid w:val="00D91A57"/>
    <w:rsid w:val="00DA7F8F"/>
    <w:rsid w:val="00DB036D"/>
    <w:rsid w:val="00DF0D96"/>
    <w:rsid w:val="00DF4043"/>
    <w:rsid w:val="00E139FE"/>
    <w:rsid w:val="00E33D28"/>
    <w:rsid w:val="00E72540"/>
    <w:rsid w:val="00EA59FA"/>
    <w:rsid w:val="00EB4EE8"/>
    <w:rsid w:val="00EB74B1"/>
    <w:rsid w:val="00EE492B"/>
    <w:rsid w:val="00F0505F"/>
    <w:rsid w:val="00F33A98"/>
    <w:rsid w:val="00F50869"/>
    <w:rsid w:val="00F50FA9"/>
    <w:rsid w:val="00F56E91"/>
    <w:rsid w:val="00F65E11"/>
    <w:rsid w:val="00F8547E"/>
    <w:rsid w:val="00F85A25"/>
    <w:rsid w:val="00FA69A0"/>
    <w:rsid w:val="00FB0D0E"/>
    <w:rsid w:val="00FC79D5"/>
    <w:rsid w:val="00FC7F49"/>
    <w:rsid w:val="3E6C493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F6DB7"/>
  <w15:chartTrackingRefBased/>
  <w15:docId w15:val="{58C4B3E9-4470-4126-AE07-5D1EB075F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63A"/>
    <w:pPr>
      <w:jc w:val="left"/>
    </w:pPr>
    <w:rPr>
      <w:rFonts w:eastAsiaTheme="minorEastAsia"/>
    </w:rPr>
  </w:style>
  <w:style w:type="paragraph" w:styleId="Overskrift1">
    <w:name w:val="heading 1"/>
    <w:basedOn w:val="Normal"/>
    <w:next w:val="Normal"/>
    <w:link w:val="Overskrift1Tegn"/>
    <w:uiPriority w:val="9"/>
    <w:qFormat/>
    <w:rsid w:val="003C03D7"/>
    <w:pPr>
      <w:keepNext/>
      <w:keepLines/>
      <w:spacing w:before="240" w:after="0"/>
      <w:outlineLvl w:val="0"/>
    </w:pPr>
    <w:rPr>
      <w:rFonts w:asciiTheme="majorHAnsi" w:eastAsiaTheme="majorEastAsia" w:hAnsiTheme="majorHAnsi" w:cstheme="majorBidi"/>
      <w:color w:val="004648" w:themeColor="accent1" w:themeShade="BF"/>
      <w:sz w:val="32"/>
      <w:szCs w:val="32"/>
    </w:rPr>
  </w:style>
  <w:style w:type="paragraph" w:styleId="Overskrift2">
    <w:name w:val="heading 2"/>
    <w:basedOn w:val="Normal"/>
    <w:next w:val="Normal"/>
    <w:link w:val="Overskrift2Tegn"/>
    <w:uiPriority w:val="9"/>
    <w:qFormat/>
    <w:rsid w:val="003C03D7"/>
    <w:pPr>
      <w:keepNext/>
      <w:keepLines/>
      <w:spacing w:before="40" w:after="0"/>
      <w:outlineLvl w:val="1"/>
    </w:pPr>
    <w:rPr>
      <w:rFonts w:asciiTheme="majorHAnsi" w:eastAsiaTheme="majorEastAsia" w:hAnsiTheme="majorHAnsi" w:cstheme="majorBidi"/>
      <w:color w:val="004648" w:themeColor="accent1" w:themeShade="BF"/>
      <w:sz w:val="26"/>
      <w:szCs w:val="26"/>
    </w:rPr>
  </w:style>
  <w:style w:type="paragraph" w:styleId="Overskrift3">
    <w:name w:val="heading 3"/>
    <w:basedOn w:val="Normal"/>
    <w:next w:val="Normal"/>
    <w:link w:val="Overskrift3Tegn"/>
    <w:uiPriority w:val="9"/>
    <w:qFormat/>
    <w:rsid w:val="003C03D7"/>
    <w:pPr>
      <w:keepNext/>
      <w:keepLines/>
      <w:spacing w:before="40" w:after="0"/>
      <w:outlineLvl w:val="2"/>
    </w:pPr>
    <w:rPr>
      <w:rFonts w:asciiTheme="majorHAnsi" w:eastAsiaTheme="majorEastAsia" w:hAnsiTheme="majorHAnsi" w:cstheme="majorBidi"/>
      <w:color w:val="002E30" w:themeColor="accent1" w:themeShade="7F"/>
      <w:sz w:val="24"/>
      <w:szCs w:val="24"/>
    </w:rPr>
  </w:style>
  <w:style w:type="paragraph" w:styleId="Overskrift4">
    <w:name w:val="heading 4"/>
    <w:basedOn w:val="Normal"/>
    <w:next w:val="Normal"/>
    <w:link w:val="Overskrift4Tegn"/>
    <w:uiPriority w:val="9"/>
    <w:unhideWhenUsed/>
    <w:qFormat/>
    <w:rsid w:val="00C2263A"/>
    <w:pPr>
      <w:keepNext/>
      <w:keepLines/>
      <w:spacing w:before="200" w:after="0"/>
      <w:ind w:left="864" w:hanging="864"/>
      <w:outlineLvl w:val="3"/>
    </w:pPr>
    <w:rPr>
      <w:rFonts w:asciiTheme="majorHAnsi" w:eastAsiaTheme="majorEastAsia" w:hAnsiTheme="majorHAnsi" w:cstheme="majorBidi"/>
      <w:b/>
      <w:bCs/>
      <w:i/>
      <w:iCs/>
      <w:color w:val="000000" w:themeColor="text1"/>
    </w:rPr>
  </w:style>
  <w:style w:type="paragraph" w:styleId="Overskrift5">
    <w:name w:val="heading 5"/>
    <w:basedOn w:val="Normal"/>
    <w:next w:val="Normal"/>
    <w:link w:val="Overskrift5Tegn"/>
    <w:uiPriority w:val="9"/>
    <w:semiHidden/>
    <w:unhideWhenUsed/>
    <w:qFormat/>
    <w:rsid w:val="00C2263A"/>
    <w:pPr>
      <w:keepNext/>
      <w:keepLines/>
      <w:spacing w:before="200" w:after="0"/>
      <w:ind w:left="1008" w:hanging="1008"/>
      <w:outlineLvl w:val="4"/>
    </w:pPr>
    <w:rPr>
      <w:rFonts w:asciiTheme="majorHAnsi" w:eastAsiaTheme="majorEastAsia" w:hAnsiTheme="majorHAnsi" w:cstheme="majorBidi"/>
      <w:color w:val="323E4F" w:themeColor="text2" w:themeShade="BF"/>
    </w:rPr>
  </w:style>
  <w:style w:type="paragraph" w:styleId="Overskrift6">
    <w:name w:val="heading 6"/>
    <w:basedOn w:val="Normal"/>
    <w:next w:val="Normal"/>
    <w:link w:val="Overskrift6Tegn"/>
    <w:uiPriority w:val="9"/>
    <w:semiHidden/>
    <w:unhideWhenUsed/>
    <w:qFormat/>
    <w:rsid w:val="00C2263A"/>
    <w:pPr>
      <w:keepNext/>
      <w:keepLines/>
      <w:spacing w:before="200" w:after="0"/>
      <w:ind w:left="1152" w:hanging="1152"/>
      <w:outlineLvl w:val="5"/>
    </w:pPr>
    <w:rPr>
      <w:rFonts w:asciiTheme="majorHAnsi" w:eastAsiaTheme="majorEastAsia" w:hAnsiTheme="majorHAnsi" w:cstheme="majorBidi"/>
      <w:i/>
      <w:iCs/>
      <w:color w:val="323E4F" w:themeColor="text2" w:themeShade="BF"/>
    </w:rPr>
  </w:style>
  <w:style w:type="paragraph" w:styleId="Overskrift7">
    <w:name w:val="heading 7"/>
    <w:basedOn w:val="Normal"/>
    <w:next w:val="Normal"/>
    <w:link w:val="Overskrift7Tegn"/>
    <w:uiPriority w:val="9"/>
    <w:semiHidden/>
    <w:unhideWhenUsed/>
    <w:qFormat/>
    <w:rsid w:val="00C2263A"/>
    <w:pPr>
      <w:keepNext/>
      <w:keepLines/>
      <w:spacing w:before="200" w:after="0"/>
      <w:ind w:left="1296" w:hanging="1296"/>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C2263A"/>
    <w:pPr>
      <w:keepNext/>
      <w:keepLines/>
      <w:spacing w:before="200" w:after="0"/>
      <w:ind w:left="1440" w:hanging="144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iPriority w:val="9"/>
    <w:semiHidden/>
    <w:unhideWhenUsed/>
    <w:qFormat/>
    <w:rsid w:val="00C2263A"/>
    <w:pPr>
      <w:keepNext/>
      <w:keepLines/>
      <w:spacing w:before="200" w:after="0"/>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39"/>
    <w:rsid w:val="003C03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utenettabelllys">
    <w:name w:val="Grid Table Light"/>
    <w:basedOn w:val="Vanligtabell"/>
    <w:uiPriority w:val="40"/>
    <w:rsid w:val="003C03D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ynchVg">
    <w:name w:val="Synch Våg"/>
    <w:basedOn w:val="Vanligtabell"/>
    <w:uiPriority w:val="99"/>
    <w:rsid w:val="003C03D7"/>
    <w:pPr>
      <w:spacing w:after="0" w:line="240" w:lineRule="auto"/>
      <w:jc w:val="left"/>
    </w:pPr>
    <w:tblPr>
      <w:tblBorders>
        <w:top w:val="single" w:sz="4" w:space="0" w:color="96B5AB" w:themeColor="accent3"/>
        <w:left w:val="single" w:sz="4" w:space="0" w:color="96B5AB" w:themeColor="accent3"/>
        <w:bottom w:val="single" w:sz="4" w:space="0" w:color="96B5AB" w:themeColor="accent3"/>
        <w:right w:val="single" w:sz="4" w:space="0" w:color="96B5AB" w:themeColor="accent3"/>
        <w:insideH w:val="single" w:sz="4" w:space="0" w:color="96B5AB" w:themeColor="accent3"/>
        <w:insideV w:val="single" w:sz="4" w:space="0" w:color="96B5AB" w:themeColor="accent3"/>
      </w:tblBorders>
    </w:tblPr>
    <w:tblStylePr w:type="firstRow">
      <w:pPr>
        <w:wordWrap/>
        <w:spacing w:beforeLines="20" w:before="20" w:beforeAutospacing="0" w:afterLines="20" w:after="20" w:afterAutospacing="0"/>
      </w:pPr>
      <w:rPr>
        <w:b/>
        <w:color w:val="FFFFFF" w:themeColor="background1"/>
      </w:rPr>
      <w:tblPr/>
      <w:tcPr>
        <w:shd w:val="clear" w:color="auto" w:fill="96B5AB" w:themeFill="accent3"/>
      </w:tcPr>
    </w:tblStylePr>
  </w:style>
  <w:style w:type="table" w:customStyle="1" w:styleId="SynchRevet">
    <w:name w:val="Synch Revet"/>
    <w:basedOn w:val="Vanligtabell"/>
    <w:uiPriority w:val="99"/>
    <w:rsid w:val="003C03D7"/>
    <w:pPr>
      <w:spacing w:after="0" w:line="240" w:lineRule="auto"/>
      <w:jc w:val="left"/>
    </w:pPr>
    <w:tblPr>
      <w:tblBorders>
        <w:top w:val="single" w:sz="4" w:space="0" w:color="005F61" w:themeColor="accent1"/>
        <w:left w:val="single" w:sz="4" w:space="0" w:color="005F61" w:themeColor="accent1"/>
        <w:bottom w:val="single" w:sz="4" w:space="0" w:color="005F61" w:themeColor="accent1"/>
        <w:right w:val="single" w:sz="4" w:space="0" w:color="005F61" w:themeColor="accent1"/>
        <w:insideH w:val="single" w:sz="4" w:space="0" w:color="005F61" w:themeColor="accent1"/>
        <w:insideV w:val="single" w:sz="4" w:space="0" w:color="005F61" w:themeColor="accent1"/>
      </w:tblBorders>
    </w:tblPr>
    <w:tblStylePr w:type="firstRow">
      <w:pPr>
        <w:wordWrap/>
        <w:spacing w:beforeLines="20" w:before="20" w:beforeAutospacing="0" w:afterLines="20" w:after="20" w:afterAutospacing="0"/>
      </w:pPr>
      <w:rPr>
        <w:b/>
        <w:color w:val="F5C7B8" w:themeColor="accent5"/>
      </w:rPr>
      <w:tblPr/>
      <w:tcPr>
        <w:shd w:val="clear" w:color="auto" w:fill="005F61" w:themeFill="accent1"/>
      </w:tcPr>
    </w:tblStylePr>
  </w:style>
  <w:style w:type="table" w:customStyle="1" w:styleId="SynchRosa">
    <w:name w:val="Synch Rosa"/>
    <w:basedOn w:val="Vanligtabell"/>
    <w:uiPriority w:val="99"/>
    <w:rsid w:val="003C03D7"/>
    <w:pPr>
      <w:spacing w:after="0" w:line="240" w:lineRule="auto"/>
      <w:jc w:val="left"/>
    </w:pPr>
    <w:tblPr>
      <w:tblBorders>
        <w:top w:val="single" w:sz="4" w:space="0" w:color="F5C7B8" w:themeColor="accent5"/>
        <w:left w:val="single" w:sz="4" w:space="0" w:color="F5C7B8" w:themeColor="accent5"/>
        <w:bottom w:val="single" w:sz="4" w:space="0" w:color="F5C7B8" w:themeColor="accent5"/>
        <w:right w:val="single" w:sz="4" w:space="0" w:color="F5C7B8" w:themeColor="accent5"/>
        <w:insideH w:val="single" w:sz="4" w:space="0" w:color="F5C7B8" w:themeColor="accent5"/>
        <w:insideV w:val="single" w:sz="4" w:space="0" w:color="F5C7B8" w:themeColor="accent5"/>
      </w:tblBorders>
    </w:tblPr>
    <w:tblStylePr w:type="firstRow">
      <w:pPr>
        <w:wordWrap/>
        <w:spacing w:beforeLines="20" w:before="20" w:beforeAutospacing="0" w:afterLines="20" w:after="20" w:afterAutospacing="0"/>
      </w:pPr>
      <w:rPr>
        <w:b/>
        <w:color w:val="005F61" w:themeColor="accent1"/>
      </w:rPr>
      <w:tblPr/>
      <w:tcPr>
        <w:shd w:val="clear" w:color="auto" w:fill="F5C7B8" w:themeFill="accent5"/>
      </w:tcPr>
    </w:tblStylePr>
  </w:style>
  <w:style w:type="table" w:customStyle="1" w:styleId="SynchGul">
    <w:name w:val="Synch Gul"/>
    <w:basedOn w:val="Vanligtabell"/>
    <w:uiPriority w:val="99"/>
    <w:rsid w:val="003C03D7"/>
    <w:pPr>
      <w:spacing w:after="0" w:line="240" w:lineRule="auto"/>
      <w:jc w:val="left"/>
    </w:pPr>
    <w:tblPr>
      <w:tblBorders>
        <w:top w:val="single" w:sz="4" w:space="0" w:color="FFD378" w:themeColor="accent6"/>
        <w:left w:val="single" w:sz="4" w:space="0" w:color="FFD378" w:themeColor="accent6"/>
        <w:bottom w:val="single" w:sz="4" w:space="0" w:color="FFD378" w:themeColor="accent6"/>
        <w:right w:val="single" w:sz="4" w:space="0" w:color="FFD378" w:themeColor="accent6"/>
        <w:insideH w:val="single" w:sz="4" w:space="0" w:color="FFD378" w:themeColor="accent6"/>
        <w:insideV w:val="single" w:sz="4" w:space="0" w:color="FFD378" w:themeColor="accent6"/>
      </w:tblBorders>
    </w:tblPr>
    <w:tblStylePr w:type="firstRow">
      <w:pPr>
        <w:wordWrap/>
        <w:spacing w:beforeLines="20" w:before="20" w:beforeAutospacing="0" w:afterLines="20" w:after="20" w:afterAutospacing="0"/>
      </w:pPr>
      <w:rPr>
        <w:b/>
        <w:color w:val="005F61" w:themeColor="accent1"/>
      </w:rPr>
      <w:tblPr/>
      <w:tcPr>
        <w:shd w:val="clear" w:color="auto" w:fill="FFD378" w:themeFill="accent6"/>
      </w:tcPr>
    </w:tblStylePr>
  </w:style>
  <w:style w:type="paragraph" w:customStyle="1" w:styleId="Bodytext">
    <w:name w:val="ʎ Body text"/>
    <w:basedOn w:val="Normal"/>
    <w:qFormat/>
    <w:rsid w:val="003C03D7"/>
    <w:pPr>
      <w:ind w:left="851"/>
    </w:pPr>
  </w:style>
  <w:style w:type="paragraph" w:customStyle="1" w:styleId="1HEADING">
    <w:name w:val="1. ʎ HEADING"/>
    <w:basedOn w:val="Normal"/>
    <w:next w:val="Bodytext"/>
    <w:uiPriority w:val="1"/>
    <w:qFormat/>
    <w:rsid w:val="003C03D7"/>
    <w:pPr>
      <w:keepNext/>
      <w:numPr>
        <w:numId w:val="5"/>
      </w:numPr>
      <w:spacing w:before="240"/>
      <w:outlineLvl w:val="0"/>
    </w:pPr>
    <w:rPr>
      <w:b/>
      <w:caps/>
    </w:rPr>
  </w:style>
  <w:style w:type="paragraph" w:customStyle="1" w:styleId="11Heading">
    <w:name w:val="1.1 ʎ Heading"/>
    <w:basedOn w:val="Normal"/>
    <w:next w:val="Bodytext"/>
    <w:uiPriority w:val="2"/>
    <w:qFormat/>
    <w:rsid w:val="003C03D7"/>
    <w:pPr>
      <w:keepNext/>
      <w:numPr>
        <w:ilvl w:val="1"/>
        <w:numId w:val="5"/>
      </w:numPr>
      <w:outlineLvl w:val="1"/>
    </w:pPr>
    <w:rPr>
      <w:b/>
    </w:rPr>
  </w:style>
  <w:style w:type="paragraph" w:customStyle="1" w:styleId="111Heading">
    <w:name w:val="1.1.1 ʎ Heading"/>
    <w:basedOn w:val="Normal"/>
    <w:next w:val="Bodytext"/>
    <w:uiPriority w:val="3"/>
    <w:qFormat/>
    <w:rsid w:val="003C03D7"/>
    <w:pPr>
      <w:keepNext/>
      <w:numPr>
        <w:ilvl w:val="2"/>
        <w:numId w:val="5"/>
      </w:numPr>
      <w:outlineLvl w:val="2"/>
    </w:pPr>
    <w:rPr>
      <w:i/>
    </w:rPr>
  </w:style>
  <w:style w:type="numbering" w:customStyle="1" w:styleId="SynchList">
    <w:name w:val="SynchList"/>
    <w:uiPriority w:val="99"/>
    <w:rsid w:val="003C03D7"/>
    <w:pPr>
      <w:numPr>
        <w:numId w:val="1"/>
      </w:numPr>
    </w:pPr>
  </w:style>
  <w:style w:type="character" w:styleId="Fotnotereferanse">
    <w:name w:val="footnote reference"/>
    <w:basedOn w:val="Standardskriftforavsnitt"/>
    <w:uiPriority w:val="99"/>
    <w:unhideWhenUsed/>
    <w:rsid w:val="003C03D7"/>
    <w:rPr>
      <w:vertAlign w:val="superscript"/>
    </w:rPr>
  </w:style>
  <w:style w:type="paragraph" w:styleId="Fotnotetekst">
    <w:name w:val="footnote text"/>
    <w:basedOn w:val="Normal"/>
    <w:link w:val="FotnotetekstTegn"/>
    <w:uiPriority w:val="99"/>
    <w:semiHidden/>
    <w:unhideWhenUsed/>
    <w:rsid w:val="00E139FE"/>
    <w:pPr>
      <w:tabs>
        <w:tab w:val="left" w:pos="284"/>
      </w:tabs>
      <w:spacing w:after="20" w:line="240" w:lineRule="auto"/>
    </w:pPr>
    <w:rPr>
      <w:sz w:val="18"/>
      <w:szCs w:val="20"/>
    </w:rPr>
  </w:style>
  <w:style w:type="character" w:customStyle="1" w:styleId="FotnotetekstTegn">
    <w:name w:val="Fotnotetekst Tegn"/>
    <w:basedOn w:val="Standardskriftforavsnitt"/>
    <w:link w:val="Fotnotetekst"/>
    <w:uiPriority w:val="99"/>
    <w:semiHidden/>
    <w:rsid w:val="00E139FE"/>
    <w:rPr>
      <w:sz w:val="18"/>
      <w:szCs w:val="20"/>
    </w:rPr>
  </w:style>
  <w:style w:type="paragraph" w:customStyle="1" w:styleId="11Paragraph">
    <w:name w:val="1.1 ʎ Paragraph"/>
    <w:basedOn w:val="11Heading"/>
    <w:next w:val="Bodytext"/>
    <w:uiPriority w:val="4"/>
    <w:qFormat/>
    <w:rsid w:val="003C03D7"/>
    <w:pPr>
      <w:keepNext w:val="0"/>
      <w:outlineLvl w:val="9"/>
    </w:pPr>
    <w:rPr>
      <w:b w:val="0"/>
    </w:rPr>
  </w:style>
  <w:style w:type="paragraph" w:customStyle="1" w:styleId="111Paragraph">
    <w:name w:val="1.1.1 ʎ Paragraph"/>
    <w:basedOn w:val="111Heading"/>
    <w:next w:val="Bodytext"/>
    <w:uiPriority w:val="5"/>
    <w:qFormat/>
    <w:rsid w:val="003C03D7"/>
    <w:pPr>
      <w:keepNext w:val="0"/>
      <w:outlineLvl w:val="9"/>
    </w:pPr>
    <w:rPr>
      <w:i w:val="0"/>
    </w:rPr>
  </w:style>
  <w:style w:type="paragraph" w:customStyle="1" w:styleId="1111Paragraph">
    <w:name w:val="1.1.1.1 ʎ Paragraph"/>
    <w:basedOn w:val="Normal"/>
    <w:next w:val="Bodytext"/>
    <w:uiPriority w:val="6"/>
    <w:unhideWhenUsed/>
    <w:rsid w:val="003C03D7"/>
    <w:pPr>
      <w:numPr>
        <w:ilvl w:val="3"/>
        <w:numId w:val="5"/>
      </w:numPr>
    </w:pPr>
    <w:rPr>
      <w:lang w:val="en-GB"/>
    </w:rPr>
  </w:style>
  <w:style w:type="paragraph" w:customStyle="1" w:styleId="alist0">
    <w:name w:val="(a) ʎ list"/>
    <w:basedOn w:val="Normal"/>
    <w:uiPriority w:val="8"/>
    <w:qFormat/>
    <w:rsid w:val="003C03D7"/>
    <w:pPr>
      <w:numPr>
        <w:ilvl w:val="4"/>
        <w:numId w:val="5"/>
      </w:numPr>
    </w:pPr>
  </w:style>
  <w:style w:type="paragraph" w:customStyle="1" w:styleId="ilist">
    <w:name w:val="(i) ʎ list"/>
    <w:basedOn w:val="Normal"/>
    <w:uiPriority w:val="8"/>
    <w:qFormat/>
    <w:rsid w:val="003C03D7"/>
    <w:pPr>
      <w:numPr>
        <w:ilvl w:val="5"/>
        <w:numId w:val="5"/>
      </w:numPr>
    </w:pPr>
  </w:style>
  <w:style w:type="paragraph" w:customStyle="1" w:styleId="Alist">
    <w:name w:val="(A) ʎ list"/>
    <w:basedOn w:val="Normal"/>
    <w:uiPriority w:val="9"/>
    <w:qFormat/>
    <w:rsid w:val="003C03D7"/>
    <w:pPr>
      <w:numPr>
        <w:ilvl w:val="1"/>
        <w:numId w:val="6"/>
      </w:numPr>
    </w:pPr>
  </w:style>
  <w:style w:type="paragraph" w:customStyle="1" w:styleId="1list">
    <w:name w:val="(1) ʎ list"/>
    <w:basedOn w:val="Normal"/>
    <w:uiPriority w:val="9"/>
    <w:qFormat/>
    <w:rsid w:val="003C03D7"/>
    <w:pPr>
      <w:numPr>
        <w:numId w:val="6"/>
      </w:numPr>
    </w:pPr>
  </w:style>
  <w:style w:type="paragraph" w:styleId="Topptekst">
    <w:name w:val="header"/>
    <w:basedOn w:val="Normal"/>
    <w:link w:val="TopptekstTegn"/>
    <w:uiPriority w:val="99"/>
    <w:unhideWhenUsed/>
    <w:rsid w:val="003C03D7"/>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3C03D7"/>
  </w:style>
  <w:style w:type="paragraph" w:styleId="Bunntekst">
    <w:name w:val="footer"/>
    <w:basedOn w:val="Normal"/>
    <w:link w:val="BunntekstTegn"/>
    <w:unhideWhenUsed/>
    <w:rsid w:val="003C03D7"/>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3C03D7"/>
  </w:style>
  <w:style w:type="paragraph" w:customStyle="1" w:styleId="1Plainlist">
    <w:name w:val="1. ʎ Plain list"/>
    <w:basedOn w:val="Normal"/>
    <w:uiPriority w:val="9"/>
    <w:qFormat/>
    <w:rsid w:val="003C03D7"/>
    <w:pPr>
      <w:numPr>
        <w:ilvl w:val="2"/>
        <w:numId w:val="6"/>
      </w:numPr>
    </w:pPr>
  </w:style>
  <w:style w:type="numbering" w:customStyle="1" w:styleId="SynchBilagelista">
    <w:name w:val="Synch Bilagelista"/>
    <w:uiPriority w:val="99"/>
    <w:rsid w:val="003C03D7"/>
    <w:pPr>
      <w:numPr>
        <w:numId w:val="2"/>
      </w:numPr>
    </w:pPr>
  </w:style>
  <w:style w:type="paragraph" w:customStyle="1" w:styleId="Bilaga">
    <w:name w:val="ʎ Bilaga"/>
    <w:basedOn w:val="Normal"/>
    <w:next w:val="Bodytext"/>
    <w:uiPriority w:val="9"/>
    <w:semiHidden/>
    <w:qFormat/>
    <w:rsid w:val="003C03D7"/>
    <w:pPr>
      <w:pageBreakBefore/>
      <w:jc w:val="center"/>
    </w:pPr>
    <w:rPr>
      <w:b/>
      <w:caps/>
    </w:rPr>
  </w:style>
  <w:style w:type="paragraph" w:customStyle="1" w:styleId="Schedule">
    <w:name w:val="ʎ Schedule"/>
    <w:basedOn w:val="Normal"/>
    <w:next w:val="Bodytext"/>
    <w:uiPriority w:val="9"/>
    <w:qFormat/>
    <w:rsid w:val="003C03D7"/>
    <w:pPr>
      <w:pageBreakBefore/>
      <w:numPr>
        <w:numId w:val="7"/>
      </w:numPr>
      <w:jc w:val="center"/>
    </w:pPr>
    <w:rPr>
      <w:b/>
      <w:caps/>
      <w:sz w:val="28"/>
    </w:rPr>
  </w:style>
  <w:style w:type="character" w:styleId="Hyperkobling">
    <w:name w:val="Hyperlink"/>
    <w:basedOn w:val="Standardskriftforavsnitt"/>
    <w:uiPriority w:val="99"/>
    <w:unhideWhenUsed/>
    <w:rsid w:val="003C03D7"/>
    <w:rPr>
      <w:color w:val="0563C1" w:themeColor="hyperlink"/>
      <w:u w:val="single"/>
    </w:rPr>
  </w:style>
  <w:style w:type="character" w:customStyle="1" w:styleId="Overskrift1Tegn">
    <w:name w:val="Overskrift 1 Tegn"/>
    <w:basedOn w:val="Standardskriftforavsnitt"/>
    <w:link w:val="Overskrift1"/>
    <w:uiPriority w:val="9"/>
    <w:rsid w:val="003C03D7"/>
    <w:rPr>
      <w:rFonts w:asciiTheme="majorHAnsi" w:eastAsiaTheme="majorEastAsia" w:hAnsiTheme="majorHAnsi" w:cstheme="majorBidi"/>
      <w:color w:val="004648" w:themeColor="accent1" w:themeShade="BF"/>
      <w:sz w:val="32"/>
      <w:szCs w:val="32"/>
    </w:rPr>
  </w:style>
  <w:style w:type="paragraph" w:styleId="Overskriftforinnholdsfortegnelse">
    <w:name w:val="TOC Heading"/>
    <w:basedOn w:val="Overskrift1"/>
    <w:next w:val="Normal"/>
    <w:uiPriority w:val="39"/>
    <w:unhideWhenUsed/>
    <w:qFormat/>
    <w:rsid w:val="003C03D7"/>
    <w:pPr>
      <w:spacing w:before="0" w:after="160"/>
      <w:outlineLvl w:val="9"/>
    </w:pPr>
    <w:rPr>
      <w:b/>
      <w:caps/>
      <w:color w:val="auto"/>
      <w:sz w:val="22"/>
    </w:rPr>
  </w:style>
  <w:style w:type="paragraph" w:styleId="INNH1">
    <w:name w:val="toc 1"/>
    <w:basedOn w:val="Normal"/>
    <w:next w:val="Normal"/>
    <w:autoRedefine/>
    <w:uiPriority w:val="39"/>
    <w:rsid w:val="003C03D7"/>
    <w:pPr>
      <w:tabs>
        <w:tab w:val="left" w:pos="851"/>
        <w:tab w:val="right" w:leader="dot" w:pos="8505"/>
      </w:tabs>
      <w:spacing w:after="0"/>
      <w:ind w:left="851" w:hanging="851"/>
    </w:pPr>
    <w:rPr>
      <w:caps/>
    </w:rPr>
  </w:style>
  <w:style w:type="paragraph" w:styleId="INNH2">
    <w:name w:val="toc 2"/>
    <w:basedOn w:val="Normal"/>
    <w:next w:val="Normal"/>
    <w:autoRedefine/>
    <w:uiPriority w:val="39"/>
    <w:rsid w:val="003C03D7"/>
    <w:pPr>
      <w:tabs>
        <w:tab w:val="left" w:pos="851"/>
        <w:tab w:val="right" w:leader="dot" w:pos="8505"/>
      </w:tabs>
      <w:ind w:left="851" w:hanging="851"/>
    </w:pPr>
  </w:style>
  <w:style w:type="paragraph" w:styleId="INNH3">
    <w:name w:val="toc 3"/>
    <w:basedOn w:val="Normal"/>
    <w:next w:val="Normal"/>
    <w:autoRedefine/>
    <w:uiPriority w:val="39"/>
    <w:rsid w:val="003C03D7"/>
    <w:pPr>
      <w:tabs>
        <w:tab w:val="left" w:pos="851"/>
        <w:tab w:val="right" w:leader="dot" w:pos="8505"/>
      </w:tabs>
      <w:ind w:left="851" w:hanging="851"/>
    </w:pPr>
  </w:style>
  <w:style w:type="paragraph" w:styleId="Bildetekst">
    <w:name w:val="caption"/>
    <w:basedOn w:val="Normal"/>
    <w:next w:val="Normal"/>
    <w:uiPriority w:val="35"/>
    <w:semiHidden/>
    <w:unhideWhenUsed/>
    <w:qFormat/>
    <w:rsid w:val="003C03D7"/>
    <w:pPr>
      <w:spacing w:after="200" w:line="240" w:lineRule="auto"/>
    </w:pPr>
    <w:rPr>
      <w:iCs/>
      <w:sz w:val="18"/>
      <w:szCs w:val="18"/>
    </w:rPr>
  </w:style>
  <w:style w:type="paragraph" w:styleId="Sitat">
    <w:name w:val="Quote"/>
    <w:basedOn w:val="Normal"/>
    <w:next w:val="Normal"/>
    <w:link w:val="SitatTegn"/>
    <w:uiPriority w:val="29"/>
    <w:qFormat/>
    <w:rsid w:val="003C03D7"/>
    <w:pPr>
      <w:spacing w:before="200"/>
      <w:ind w:left="864" w:right="864"/>
      <w:jc w:val="center"/>
    </w:pPr>
    <w:rPr>
      <w:i/>
      <w:iCs/>
    </w:rPr>
  </w:style>
  <w:style w:type="character" w:customStyle="1" w:styleId="SitatTegn">
    <w:name w:val="Sitat Tegn"/>
    <w:basedOn w:val="Standardskriftforavsnitt"/>
    <w:link w:val="Sitat"/>
    <w:uiPriority w:val="29"/>
    <w:rsid w:val="003C03D7"/>
    <w:rPr>
      <w:i/>
      <w:iCs/>
    </w:rPr>
  </w:style>
  <w:style w:type="paragraph" w:customStyle="1" w:styleId="TitleAgreement">
    <w:name w:val="ʎ Title Agreement"/>
    <w:basedOn w:val="Normal"/>
    <w:uiPriority w:val="9"/>
    <w:qFormat/>
    <w:rsid w:val="003C03D7"/>
    <w:pPr>
      <w:spacing w:before="480" w:after="480"/>
      <w:jc w:val="center"/>
    </w:pPr>
    <w:rPr>
      <w:b/>
      <w:caps/>
      <w:sz w:val="40"/>
    </w:rPr>
  </w:style>
  <w:style w:type="paragraph" w:customStyle="1" w:styleId="TitleText">
    <w:name w:val="ʎ Title Text"/>
    <w:basedOn w:val="Normal"/>
    <w:uiPriority w:val="9"/>
    <w:qFormat/>
    <w:rsid w:val="003C03D7"/>
    <w:pPr>
      <w:spacing w:before="480" w:after="480"/>
      <w:jc w:val="center"/>
    </w:pPr>
    <w:rPr>
      <w:sz w:val="32"/>
    </w:rPr>
  </w:style>
  <w:style w:type="character" w:styleId="Plassholdertekst">
    <w:name w:val="Placeholder Text"/>
    <w:basedOn w:val="Standardskriftforavsnitt"/>
    <w:uiPriority w:val="99"/>
    <w:semiHidden/>
    <w:rsid w:val="003C03D7"/>
    <w:rPr>
      <w:color w:val="808080"/>
    </w:rPr>
  </w:style>
  <w:style w:type="character" w:customStyle="1" w:styleId="Overskrift2Tegn">
    <w:name w:val="Overskrift 2 Tegn"/>
    <w:basedOn w:val="Standardskriftforavsnitt"/>
    <w:link w:val="Overskrift2"/>
    <w:uiPriority w:val="9"/>
    <w:rsid w:val="003C03D7"/>
    <w:rPr>
      <w:rFonts w:asciiTheme="majorHAnsi" w:eastAsiaTheme="majorEastAsia" w:hAnsiTheme="majorHAnsi" w:cstheme="majorBidi"/>
      <w:color w:val="004648" w:themeColor="accent1" w:themeShade="BF"/>
      <w:sz w:val="26"/>
      <w:szCs w:val="26"/>
    </w:rPr>
  </w:style>
  <w:style w:type="character" w:customStyle="1" w:styleId="Overskrift3Tegn">
    <w:name w:val="Overskrift 3 Tegn"/>
    <w:basedOn w:val="Standardskriftforavsnitt"/>
    <w:link w:val="Overskrift3"/>
    <w:uiPriority w:val="9"/>
    <w:rsid w:val="003C03D7"/>
    <w:rPr>
      <w:rFonts w:asciiTheme="majorHAnsi" w:eastAsiaTheme="majorEastAsia" w:hAnsiTheme="majorHAnsi" w:cstheme="majorBidi"/>
      <w:color w:val="002E30" w:themeColor="accent1" w:themeShade="7F"/>
      <w:sz w:val="24"/>
      <w:szCs w:val="24"/>
    </w:rPr>
  </w:style>
  <w:style w:type="paragraph" w:customStyle="1" w:styleId="LetterHeader">
    <w:name w:val="ʎ Letter Header"/>
    <w:basedOn w:val="Normal"/>
    <w:next w:val="Bodytext2"/>
    <w:uiPriority w:val="9"/>
    <w:qFormat/>
    <w:rsid w:val="003C03D7"/>
    <w:pPr>
      <w:spacing w:before="720"/>
    </w:pPr>
    <w:rPr>
      <w:b/>
      <w:lang w:val="en-GB"/>
    </w:rPr>
  </w:style>
  <w:style w:type="paragraph" w:customStyle="1" w:styleId="Bodytext2">
    <w:name w:val="ʎ Body text 2"/>
    <w:basedOn w:val="Bodytext"/>
    <w:uiPriority w:val="9"/>
    <w:qFormat/>
    <w:rsid w:val="003C03D7"/>
    <w:pPr>
      <w:ind w:left="0"/>
    </w:pPr>
    <w:rPr>
      <w:lang w:val="en-GB"/>
    </w:rPr>
  </w:style>
  <w:style w:type="paragraph" w:customStyle="1" w:styleId="Footeradress">
    <w:name w:val="Footeradress"/>
    <w:basedOn w:val="Bunntekst"/>
    <w:uiPriority w:val="8"/>
    <w:semiHidden/>
    <w:qFormat/>
    <w:rsid w:val="00F0505F"/>
    <w:pPr>
      <w:ind w:right="-510"/>
      <w:jc w:val="right"/>
    </w:pPr>
    <w:rPr>
      <w:rFonts w:ascii="Century Gothic" w:hAnsi="Century Gothic"/>
      <w:sz w:val="14"/>
    </w:rPr>
  </w:style>
  <w:style w:type="paragraph" w:customStyle="1" w:styleId="SynchContactCard">
    <w:name w:val="SynchContactCard"/>
    <w:basedOn w:val="Bodytext2"/>
    <w:uiPriority w:val="8"/>
    <w:semiHidden/>
    <w:qFormat/>
    <w:rsid w:val="003458B2"/>
    <w:pPr>
      <w:spacing w:after="0" w:line="240" w:lineRule="auto"/>
    </w:pPr>
    <w:rPr>
      <w:lang w:val="sv-SE"/>
    </w:rPr>
  </w:style>
  <w:style w:type="table" w:styleId="Vanligtabell3">
    <w:name w:val="Plain Table 3"/>
    <w:basedOn w:val="Vanligtabell"/>
    <w:uiPriority w:val="43"/>
    <w:rsid w:val="003C03D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Linelist">
    <w:name w:val="- ʎ Line list"/>
    <w:basedOn w:val="1Plainlist"/>
    <w:uiPriority w:val="8"/>
    <w:qFormat/>
    <w:rsid w:val="003C03D7"/>
    <w:pPr>
      <w:numPr>
        <w:ilvl w:val="0"/>
        <w:numId w:val="4"/>
      </w:numPr>
    </w:pPr>
    <w:rPr>
      <w:lang w:val="en-GB"/>
    </w:rPr>
  </w:style>
  <w:style w:type="numbering" w:customStyle="1" w:styleId="SynchList2">
    <w:name w:val="SynchList2"/>
    <w:uiPriority w:val="99"/>
    <w:rsid w:val="003C03D7"/>
    <w:pPr>
      <w:numPr>
        <w:numId w:val="3"/>
      </w:numPr>
    </w:pPr>
  </w:style>
  <w:style w:type="paragraph" w:customStyle="1" w:styleId="Titleparties">
    <w:name w:val="ʎ Title parties"/>
    <w:basedOn w:val="TitleText"/>
    <w:uiPriority w:val="9"/>
    <w:qFormat/>
    <w:rsid w:val="003C03D7"/>
    <w:rPr>
      <w:b/>
      <w:lang w:val="en-GB"/>
    </w:rPr>
  </w:style>
  <w:style w:type="paragraph" w:customStyle="1" w:styleId="1ScheduleHeading">
    <w:name w:val="1. ʎ Schedule Heading"/>
    <w:basedOn w:val="Normal"/>
    <w:next w:val="Bodytext"/>
    <w:uiPriority w:val="11"/>
    <w:qFormat/>
    <w:rsid w:val="003C0F83"/>
    <w:pPr>
      <w:numPr>
        <w:ilvl w:val="1"/>
        <w:numId w:val="7"/>
      </w:numPr>
      <w:tabs>
        <w:tab w:val="num" w:pos="851"/>
      </w:tabs>
      <w:spacing w:before="240"/>
      <w:ind w:left="851" w:hanging="851"/>
    </w:pPr>
    <w:rPr>
      <w:b/>
      <w:caps/>
      <w:lang w:val="en-GB"/>
    </w:rPr>
  </w:style>
  <w:style w:type="paragraph" w:customStyle="1" w:styleId="11ScheduleHeading">
    <w:name w:val="1.1 ʎ Schedule Heading"/>
    <w:next w:val="Bodytext"/>
    <w:uiPriority w:val="11"/>
    <w:qFormat/>
    <w:rsid w:val="003C0F83"/>
    <w:pPr>
      <w:numPr>
        <w:ilvl w:val="2"/>
        <w:numId w:val="7"/>
      </w:numPr>
      <w:tabs>
        <w:tab w:val="num" w:pos="851"/>
      </w:tabs>
      <w:ind w:left="851" w:hanging="851"/>
    </w:pPr>
    <w:rPr>
      <w:b/>
      <w:lang w:val="en-GB"/>
    </w:rPr>
  </w:style>
  <w:style w:type="paragraph" w:customStyle="1" w:styleId="11ScheduleParagraph">
    <w:name w:val="1.1 ʎ Schedule Paragraph"/>
    <w:basedOn w:val="11ScheduleHeading"/>
    <w:next w:val="Bodytext"/>
    <w:uiPriority w:val="12"/>
    <w:qFormat/>
    <w:rsid w:val="003C0F83"/>
    <w:rPr>
      <w:b w:val="0"/>
    </w:rPr>
  </w:style>
  <w:style w:type="paragraph" w:customStyle="1" w:styleId="111ScheduleHeading">
    <w:name w:val="1.1.1 ʎ Schedule Heading"/>
    <w:next w:val="Bodytext"/>
    <w:uiPriority w:val="11"/>
    <w:qFormat/>
    <w:rsid w:val="003C0F83"/>
    <w:pPr>
      <w:numPr>
        <w:ilvl w:val="3"/>
        <w:numId w:val="7"/>
      </w:numPr>
      <w:tabs>
        <w:tab w:val="num" w:pos="851"/>
      </w:tabs>
      <w:ind w:left="851" w:hanging="851"/>
    </w:pPr>
    <w:rPr>
      <w:i/>
      <w:lang w:val="en-GB"/>
    </w:rPr>
  </w:style>
  <w:style w:type="paragraph" w:customStyle="1" w:styleId="111ScheduleParagraph">
    <w:name w:val="1.1.1 ʎ Schedule Paragraph"/>
    <w:basedOn w:val="111ScheduleHeading"/>
    <w:next w:val="Bodytext"/>
    <w:uiPriority w:val="12"/>
    <w:qFormat/>
    <w:rsid w:val="003C0F83"/>
    <w:rPr>
      <w:i w:val="0"/>
    </w:rPr>
  </w:style>
  <w:style w:type="paragraph" w:customStyle="1" w:styleId="1111ScheduleParagraph">
    <w:name w:val="1.1.1.1 ʎ Schedule Paragraph"/>
    <w:next w:val="Bodytext"/>
    <w:uiPriority w:val="12"/>
    <w:qFormat/>
    <w:rsid w:val="003C0F83"/>
    <w:pPr>
      <w:numPr>
        <w:ilvl w:val="4"/>
        <w:numId w:val="7"/>
      </w:numPr>
      <w:tabs>
        <w:tab w:val="num" w:pos="851"/>
      </w:tabs>
      <w:ind w:left="851" w:hanging="851"/>
    </w:pPr>
  </w:style>
  <w:style w:type="character" w:customStyle="1" w:styleId="Overskrift4Tegn">
    <w:name w:val="Overskrift 4 Tegn"/>
    <w:basedOn w:val="Standardskriftforavsnitt"/>
    <w:link w:val="Overskrift4"/>
    <w:uiPriority w:val="9"/>
    <w:rsid w:val="00C2263A"/>
    <w:rPr>
      <w:rFonts w:asciiTheme="majorHAnsi" w:eastAsiaTheme="majorEastAsia" w:hAnsiTheme="majorHAnsi" w:cstheme="majorBidi"/>
      <w:b/>
      <w:bCs/>
      <w:i/>
      <w:iCs/>
      <w:color w:val="000000" w:themeColor="text1"/>
    </w:rPr>
  </w:style>
  <w:style w:type="character" w:customStyle="1" w:styleId="Overskrift5Tegn">
    <w:name w:val="Overskrift 5 Tegn"/>
    <w:basedOn w:val="Standardskriftforavsnitt"/>
    <w:link w:val="Overskrift5"/>
    <w:uiPriority w:val="9"/>
    <w:semiHidden/>
    <w:rsid w:val="00C2263A"/>
    <w:rPr>
      <w:rFonts w:asciiTheme="majorHAnsi" w:eastAsiaTheme="majorEastAsia" w:hAnsiTheme="majorHAnsi" w:cstheme="majorBidi"/>
      <w:color w:val="323E4F" w:themeColor="text2" w:themeShade="BF"/>
    </w:rPr>
  </w:style>
  <w:style w:type="character" w:customStyle="1" w:styleId="Overskrift6Tegn">
    <w:name w:val="Overskrift 6 Tegn"/>
    <w:basedOn w:val="Standardskriftforavsnitt"/>
    <w:link w:val="Overskrift6"/>
    <w:uiPriority w:val="9"/>
    <w:semiHidden/>
    <w:rsid w:val="00C2263A"/>
    <w:rPr>
      <w:rFonts w:asciiTheme="majorHAnsi" w:eastAsiaTheme="majorEastAsia" w:hAnsiTheme="majorHAnsi" w:cstheme="majorBidi"/>
      <w:i/>
      <w:iCs/>
      <w:color w:val="323E4F" w:themeColor="text2" w:themeShade="BF"/>
    </w:rPr>
  </w:style>
  <w:style w:type="character" w:customStyle="1" w:styleId="Overskrift7Tegn">
    <w:name w:val="Overskrift 7 Tegn"/>
    <w:basedOn w:val="Standardskriftforavsnitt"/>
    <w:link w:val="Overskrift7"/>
    <w:uiPriority w:val="9"/>
    <w:semiHidden/>
    <w:rsid w:val="00C2263A"/>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semiHidden/>
    <w:rsid w:val="00C2263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uiPriority w:val="9"/>
    <w:semiHidden/>
    <w:rsid w:val="00C2263A"/>
    <w:rPr>
      <w:rFonts w:asciiTheme="majorHAnsi" w:eastAsiaTheme="majorEastAsia" w:hAnsiTheme="majorHAnsi" w:cstheme="majorBidi"/>
      <w:i/>
      <w:iCs/>
      <w:color w:val="404040" w:themeColor="text1" w:themeTint="BF"/>
      <w:sz w:val="20"/>
      <w:szCs w:val="20"/>
    </w:rPr>
  </w:style>
  <w:style w:type="paragraph" w:styleId="Tittel">
    <w:name w:val="Title"/>
    <w:basedOn w:val="Normal"/>
    <w:next w:val="Normal"/>
    <w:link w:val="TittelTegn"/>
    <w:uiPriority w:val="10"/>
    <w:qFormat/>
    <w:rsid w:val="00C2263A"/>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telTegn">
    <w:name w:val="Tittel Tegn"/>
    <w:basedOn w:val="Standardskriftforavsnitt"/>
    <w:link w:val="Tittel"/>
    <w:uiPriority w:val="10"/>
    <w:rsid w:val="00C2263A"/>
    <w:rPr>
      <w:rFonts w:asciiTheme="majorHAnsi" w:eastAsiaTheme="majorEastAsia" w:hAnsiTheme="majorHAnsi" w:cstheme="majorBidi"/>
      <w:color w:val="000000" w:themeColor="text1"/>
      <w:sz w:val="56"/>
      <w:szCs w:val="56"/>
    </w:rPr>
  </w:style>
  <w:style w:type="paragraph" w:styleId="Undertittel">
    <w:name w:val="Subtitle"/>
    <w:basedOn w:val="Normal"/>
    <w:next w:val="Normal"/>
    <w:link w:val="UndertittelTegn"/>
    <w:uiPriority w:val="11"/>
    <w:qFormat/>
    <w:rsid w:val="00C2263A"/>
    <w:pPr>
      <w:numPr>
        <w:ilvl w:val="1"/>
      </w:numPr>
    </w:pPr>
    <w:rPr>
      <w:color w:val="5A5A5A" w:themeColor="text1" w:themeTint="A5"/>
      <w:spacing w:val="10"/>
    </w:rPr>
  </w:style>
  <w:style w:type="character" w:customStyle="1" w:styleId="UndertittelTegn">
    <w:name w:val="Undertittel Tegn"/>
    <w:basedOn w:val="Standardskriftforavsnitt"/>
    <w:link w:val="Undertittel"/>
    <w:uiPriority w:val="11"/>
    <w:rsid w:val="00C2263A"/>
    <w:rPr>
      <w:rFonts w:eastAsiaTheme="minorEastAsia"/>
      <w:color w:val="5A5A5A" w:themeColor="text1" w:themeTint="A5"/>
      <w:spacing w:val="10"/>
    </w:rPr>
  </w:style>
  <w:style w:type="character" w:styleId="Sterk">
    <w:name w:val="Strong"/>
    <w:basedOn w:val="Standardskriftforavsnitt"/>
    <w:uiPriority w:val="22"/>
    <w:qFormat/>
    <w:rsid w:val="00C2263A"/>
    <w:rPr>
      <w:b/>
      <w:bCs/>
      <w:color w:val="000000" w:themeColor="text1"/>
    </w:rPr>
  </w:style>
  <w:style w:type="character" w:styleId="Utheving">
    <w:name w:val="Emphasis"/>
    <w:basedOn w:val="Standardskriftforavsnitt"/>
    <w:uiPriority w:val="20"/>
    <w:qFormat/>
    <w:rsid w:val="00C2263A"/>
    <w:rPr>
      <w:i/>
      <w:iCs/>
      <w:color w:val="auto"/>
    </w:rPr>
  </w:style>
  <w:style w:type="paragraph" w:styleId="Ingenmellomrom">
    <w:name w:val="No Spacing"/>
    <w:uiPriority w:val="1"/>
    <w:qFormat/>
    <w:rsid w:val="00C2263A"/>
    <w:pPr>
      <w:spacing w:after="0" w:line="240" w:lineRule="auto"/>
      <w:jc w:val="left"/>
    </w:pPr>
    <w:rPr>
      <w:rFonts w:eastAsiaTheme="minorEastAsia"/>
    </w:rPr>
  </w:style>
  <w:style w:type="paragraph" w:styleId="Sterktsitat">
    <w:name w:val="Intense Quote"/>
    <w:basedOn w:val="Normal"/>
    <w:next w:val="Normal"/>
    <w:link w:val="SterktsitatTegn"/>
    <w:uiPriority w:val="30"/>
    <w:qFormat/>
    <w:rsid w:val="00C2263A"/>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SterktsitatTegn">
    <w:name w:val="Sterkt sitat Tegn"/>
    <w:basedOn w:val="Standardskriftforavsnitt"/>
    <w:link w:val="Sterktsitat"/>
    <w:uiPriority w:val="30"/>
    <w:rsid w:val="00C2263A"/>
    <w:rPr>
      <w:rFonts w:eastAsiaTheme="minorEastAsia"/>
      <w:color w:val="000000" w:themeColor="text1"/>
      <w:shd w:val="clear" w:color="auto" w:fill="F2F2F2" w:themeFill="background1" w:themeFillShade="F2"/>
    </w:rPr>
  </w:style>
  <w:style w:type="character" w:styleId="Svakutheving">
    <w:name w:val="Subtle Emphasis"/>
    <w:basedOn w:val="Standardskriftforavsnitt"/>
    <w:uiPriority w:val="19"/>
    <w:qFormat/>
    <w:rsid w:val="00C2263A"/>
    <w:rPr>
      <w:i/>
      <w:iCs/>
      <w:color w:val="404040" w:themeColor="text1" w:themeTint="BF"/>
    </w:rPr>
  </w:style>
  <w:style w:type="character" w:styleId="Sterkutheving">
    <w:name w:val="Intense Emphasis"/>
    <w:basedOn w:val="Standardskriftforavsnitt"/>
    <w:uiPriority w:val="21"/>
    <w:qFormat/>
    <w:rsid w:val="00C2263A"/>
    <w:rPr>
      <w:b/>
      <w:bCs/>
      <w:i/>
      <w:iCs/>
      <w:caps/>
    </w:rPr>
  </w:style>
  <w:style w:type="character" w:styleId="Svakreferanse">
    <w:name w:val="Subtle Reference"/>
    <w:basedOn w:val="Standardskriftforavsnitt"/>
    <w:uiPriority w:val="31"/>
    <w:qFormat/>
    <w:rsid w:val="00C2263A"/>
    <w:rPr>
      <w:smallCaps/>
      <w:color w:val="404040" w:themeColor="text1" w:themeTint="BF"/>
      <w:u w:val="single" w:color="7F7F7F" w:themeColor="text1" w:themeTint="80"/>
    </w:rPr>
  </w:style>
  <w:style w:type="character" w:styleId="Sterkreferanse">
    <w:name w:val="Intense Reference"/>
    <w:basedOn w:val="Standardskriftforavsnitt"/>
    <w:uiPriority w:val="32"/>
    <w:qFormat/>
    <w:rsid w:val="00C2263A"/>
    <w:rPr>
      <w:b/>
      <w:bCs/>
      <w:smallCaps/>
      <w:u w:val="single"/>
    </w:rPr>
  </w:style>
  <w:style w:type="character" w:styleId="Boktittel">
    <w:name w:val="Book Title"/>
    <w:basedOn w:val="Standardskriftforavsnitt"/>
    <w:uiPriority w:val="33"/>
    <w:qFormat/>
    <w:rsid w:val="00C2263A"/>
    <w:rPr>
      <w:b w:val="0"/>
      <w:bCs w:val="0"/>
      <w:smallCaps/>
      <w:spacing w:val="5"/>
    </w:rPr>
  </w:style>
  <w:style w:type="paragraph" w:styleId="Bobletekst">
    <w:name w:val="Balloon Text"/>
    <w:basedOn w:val="Normal"/>
    <w:link w:val="BobletekstTegn"/>
    <w:uiPriority w:val="99"/>
    <w:semiHidden/>
    <w:unhideWhenUsed/>
    <w:rsid w:val="00C2263A"/>
    <w:pPr>
      <w:spacing w:after="0" w:line="240" w:lineRule="auto"/>
    </w:pPr>
    <w:rPr>
      <w:rFonts w:ascii="Tahoma" w:eastAsia="Times New Roman" w:hAnsi="Tahoma" w:cs="Tahoma"/>
      <w:sz w:val="16"/>
      <w:szCs w:val="16"/>
      <w:lang w:val="en-US"/>
    </w:rPr>
  </w:style>
  <w:style w:type="character" w:customStyle="1" w:styleId="BobletekstTegn">
    <w:name w:val="Bobletekst Tegn"/>
    <w:basedOn w:val="Standardskriftforavsnitt"/>
    <w:link w:val="Bobletekst"/>
    <w:uiPriority w:val="99"/>
    <w:semiHidden/>
    <w:rsid w:val="00C2263A"/>
    <w:rPr>
      <w:rFonts w:ascii="Tahoma" w:eastAsia="Times New Roman" w:hAnsi="Tahoma" w:cs="Tahoma"/>
      <w:sz w:val="16"/>
      <w:szCs w:val="16"/>
      <w:lang w:val="en-US"/>
    </w:rPr>
  </w:style>
  <w:style w:type="character" w:styleId="Sidetall">
    <w:name w:val="page number"/>
    <w:basedOn w:val="Standardskriftforavsnitt"/>
    <w:rsid w:val="00C2263A"/>
  </w:style>
  <w:style w:type="paragraph" w:styleId="Dato">
    <w:name w:val="Date"/>
    <w:basedOn w:val="Normal"/>
    <w:next w:val="Normal"/>
    <w:link w:val="DatoTegn"/>
    <w:rsid w:val="00C2263A"/>
    <w:pPr>
      <w:keepLines/>
      <w:widowControl w:val="0"/>
      <w:spacing w:after="0" w:line="240" w:lineRule="auto"/>
    </w:pPr>
    <w:rPr>
      <w:rFonts w:ascii="Verdana" w:eastAsia="Times New Roman" w:hAnsi="Verdana" w:cs="Times New Roman"/>
      <w:sz w:val="20"/>
      <w:szCs w:val="24"/>
      <w:lang w:val="nb-NO" w:eastAsia="nb-NO"/>
    </w:rPr>
  </w:style>
  <w:style w:type="character" w:customStyle="1" w:styleId="DatoTegn">
    <w:name w:val="Dato Tegn"/>
    <w:basedOn w:val="Standardskriftforavsnitt"/>
    <w:link w:val="Dato"/>
    <w:rsid w:val="00C2263A"/>
    <w:rPr>
      <w:rFonts w:ascii="Verdana" w:eastAsia="Times New Roman" w:hAnsi="Verdana" w:cs="Times New Roman"/>
      <w:sz w:val="20"/>
      <w:szCs w:val="24"/>
      <w:lang w:val="nb-NO" w:eastAsia="nb-NO"/>
    </w:rPr>
  </w:style>
  <w:style w:type="paragraph" w:styleId="Brdtekstinnrykk2">
    <w:name w:val="Body Text Indent 2"/>
    <w:basedOn w:val="Normal"/>
    <w:link w:val="Brdtekstinnrykk2Tegn"/>
    <w:rsid w:val="00C2263A"/>
    <w:pPr>
      <w:numPr>
        <w:ilvl w:val="12"/>
      </w:numPr>
      <w:spacing w:after="0" w:line="240" w:lineRule="auto"/>
      <w:ind w:left="1418"/>
    </w:pPr>
    <w:rPr>
      <w:rFonts w:ascii="Verdana" w:eastAsia="Times New Roman" w:hAnsi="Verdana" w:cs="Times New Roman"/>
      <w:sz w:val="20"/>
      <w:szCs w:val="20"/>
      <w:lang w:val="en-GB" w:eastAsia="nb-NO"/>
    </w:rPr>
  </w:style>
  <w:style w:type="character" w:customStyle="1" w:styleId="Brdtekstinnrykk2Tegn">
    <w:name w:val="Brødtekstinnrykk 2 Tegn"/>
    <w:basedOn w:val="Standardskriftforavsnitt"/>
    <w:link w:val="Brdtekstinnrykk2"/>
    <w:rsid w:val="00C2263A"/>
    <w:rPr>
      <w:rFonts w:ascii="Verdana" w:eastAsia="Times New Roman" w:hAnsi="Verdana" w:cs="Times New Roman"/>
      <w:sz w:val="20"/>
      <w:szCs w:val="20"/>
      <w:lang w:val="en-GB" w:eastAsia="nb-NO"/>
    </w:rPr>
  </w:style>
  <w:style w:type="numbering" w:styleId="111111">
    <w:name w:val="Outline List 2"/>
    <w:basedOn w:val="Ingenliste"/>
    <w:rsid w:val="00C2263A"/>
    <w:pPr>
      <w:numPr>
        <w:numId w:val="8"/>
      </w:numPr>
    </w:pPr>
  </w:style>
  <w:style w:type="character" w:styleId="Merknadsreferanse">
    <w:name w:val="annotation reference"/>
    <w:semiHidden/>
    <w:rsid w:val="00C2263A"/>
    <w:rPr>
      <w:sz w:val="16"/>
      <w:szCs w:val="16"/>
    </w:rPr>
  </w:style>
  <w:style w:type="paragraph" w:styleId="Merknadstekst">
    <w:name w:val="annotation text"/>
    <w:basedOn w:val="Normal"/>
    <w:link w:val="MerknadstekstTegn"/>
    <w:semiHidden/>
    <w:rsid w:val="00C2263A"/>
    <w:pPr>
      <w:spacing w:after="0" w:line="240" w:lineRule="auto"/>
    </w:pPr>
    <w:rPr>
      <w:rFonts w:ascii="Verdana" w:eastAsia="Times New Roman" w:hAnsi="Verdana" w:cs="Times New Roman"/>
      <w:sz w:val="20"/>
      <w:szCs w:val="20"/>
      <w:lang w:val="en-US"/>
    </w:rPr>
  </w:style>
  <w:style w:type="character" w:customStyle="1" w:styleId="MerknadstekstTegn">
    <w:name w:val="Merknadstekst Tegn"/>
    <w:basedOn w:val="Standardskriftforavsnitt"/>
    <w:link w:val="Merknadstekst"/>
    <w:semiHidden/>
    <w:rsid w:val="00C2263A"/>
    <w:rPr>
      <w:rFonts w:ascii="Verdana" w:eastAsia="Times New Roman" w:hAnsi="Verdana" w:cs="Times New Roman"/>
      <w:sz w:val="20"/>
      <w:szCs w:val="20"/>
      <w:lang w:val="en-US"/>
    </w:rPr>
  </w:style>
  <w:style w:type="paragraph" w:customStyle="1" w:styleId="nummerertliste1">
    <w:name w:val="nummerert liste 1"/>
    <w:basedOn w:val="Normal"/>
    <w:rsid w:val="00C2263A"/>
    <w:pPr>
      <w:numPr>
        <w:numId w:val="9"/>
      </w:numPr>
      <w:spacing w:after="180" w:line="240" w:lineRule="auto"/>
    </w:pPr>
    <w:rPr>
      <w:rFonts w:ascii="Arial" w:eastAsia="Times New Roman" w:hAnsi="Arial" w:cs="Times New Roman"/>
      <w:lang w:val="nb-NO" w:eastAsia="nb-NO"/>
    </w:rPr>
  </w:style>
  <w:style w:type="paragraph" w:customStyle="1" w:styleId="Bokstavliste2">
    <w:name w:val="Bokstavliste 2"/>
    <w:basedOn w:val="Normal"/>
    <w:rsid w:val="00C2263A"/>
    <w:pPr>
      <w:keepLines/>
      <w:widowControl w:val="0"/>
      <w:numPr>
        <w:ilvl w:val="1"/>
        <w:numId w:val="9"/>
      </w:numPr>
      <w:spacing w:after="60" w:line="240" w:lineRule="auto"/>
    </w:pPr>
    <w:rPr>
      <w:rFonts w:ascii="Arial" w:eastAsia="Times New Roman" w:hAnsi="Arial" w:cs="Times New Roman"/>
      <w:lang w:val="nb-NO" w:eastAsia="nb-NO"/>
    </w:rPr>
  </w:style>
  <w:style w:type="paragraph" w:styleId="INNH4">
    <w:name w:val="toc 4"/>
    <w:basedOn w:val="Normal"/>
    <w:next w:val="Normal"/>
    <w:autoRedefine/>
    <w:uiPriority w:val="39"/>
    <w:unhideWhenUsed/>
    <w:rsid w:val="00C2263A"/>
    <w:pPr>
      <w:spacing w:after="100" w:line="276" w:lineRule="auto"/>
      <w:ind w:left="660"/>
    </w:pPr>
    <w:rPr>
      <w:rFonts w:ascii="Verdana" w:eastAsia="Microsoft YaHei" w:hAnsi="Verdana" w:cs="Times New Roman"/>
      <w:lang w:val="nn-NO" w:eastAsia="nn-NO"/>
    </w:rPr>
  </w:style>
  <w:style w:type="paragraph" w:styleId="INNH5">
    <w:name w:val="toc 5"/>
    <w:basedOn w:val="Normal"/>
    <w:next w:val="Normal"/>
    <w:autoRedefine/>
    <w:uiPriority w:val="39"/>
    <w:unhideWhenUsed/>
    <w:rsid w:val="00C2263A"/>
    <w:pPr>
      <w:spacing w:after="100" w:line="276" w:lineRule="auto"/>
      <w:ind w:left="880"/>
    </w:pPr>
    <w:rPr>
      <w:rFonts w:ascii="Verdana" w:eastAsia="Microsoft YaHei" w:hAnsi="Verdana" w:cs="Times New Roman"/>
      <w:lang w:val="nn-NO" w:eastAsia="nn-NO"/>
    </w:rPr>
  </w:style>
  <w:style w:type="paragraph" w:styleId="INNH6">
    <w:name w:val="toc 6"/>
    <w:basedOn w:val="Normal"/>
    <w:next w:val="Normal"/>
    <w:autoRedefine/>
    <w:uiPriority w:val="39"/>
    <w:unhideWhenUsed/>
    <w:rsid w:val="00C2263A"/>
    <w:pPr>
      <w:spacing w:after="100" w:line="276" w:lineRule="auto"/>
      <w:ind w:left="1100"/>
    </w:pPr>
    <w:rPr>
      <w:rFonts w:ascii="Verdana" w:eastAsia="Microsoft YaHei" w:hAnsi="Verdana" w:cs="Times New Roman"/>
      <w:lang w:val="nn-NO" w:eastAsia="nn-NO"/>
    </w:rPr>
  </w:style>
  <w:style w:type="paragraph" w:styleId="INNH7">
    <w:name w:val="toc 7"/>
    <w:basedOn w:val="Normal"/>
    <w:next w:val="Normal"/>
    <w:autoRedefine/>
    <w:uiPriority w:val="39"/>
    <w:unhideWhenUsed/>
    <w:rsid w:val="00C2263A"/>
    <w:pPr>
      <w:spacing w:after="100" w:line="276" w:lineRule="auto"/>
      <w:ind w:left="1320"/>
    </w:pPr>
    <w:rPr>
      <w:rFonts w:ascii="Verdana" w:eastAsia="Microsoft YaHei" w:hAnsi="Verdana" w:cs="Times New Roman"/>
      <w:lang w:val="nn-NO" w:eastAsia="nn-NO"/>
    </w:rPr>
  </w:style>
  <w:style w:type="paragraph" w:styleId="INNH8">
    <w:name w:val="toc 8"/>
    <w:basedOn w:val="Normal"/>
    <w:next w:val="Normal"/>
    <w:autoRedefine/>
    <w:uiPriority w:val="39"/>
    <w:unhideWhenUsed/>
    <w:rsid w:val="00C2263A"/>
    <w:pPr>
      <w:spacing w:after="100" w:line="276" w:lineRule="auto"/>
      <w:ind w:left="1540"/>
    </w:pPr>
    <w:rPr>
      <w:rFonts w:ascii="Verdana" w:eastAsia="Microsoft YaHei" w:hAnsi="Verdana" w:cs="Times New Roman"/>
      <w:lang w:val="nn-NO" w:eastAsia="nn-NO"/>
    </w:rPr>
  </w:style>
  <w:style w:type="paragraph" w:styleId="INNH9">
    <w:name w:val="toc 9"/>
    <w:basedOn w:val="Normal"/>
    <w:next w:val="Normal"/>
    <w:autoRedefine/>
    <w:uiPriority w:val="39"/>
    <w:unhideWhenUsed/>
    <w:rsid w:val="00C2263A"/>
    <w:pPr>
      <w:spacing w:after="100" w:line="276" w:lineRule="auto"/>
      <w:ind w:left="1760"/>
    </w:pPr>
    <w:rPr>
      <w:rFonts w:ascii="Verdana" w:eastAsia="Microsoft YaHei" w:hAnsi="Verdana" w:cs="Times New Roman"/>
      <w:lang w:val="nn-NO" w:eastAsia="nn-NO"/>
    </w:rPr>
  </w:style>
  <w:style w:type="paragraph" w:styleId="Listeavsnitt">
    <w:name w:val="List Paragraph"/>
    <w:basedOn w:val="Normal"/>
    <w:uiPriority w:val="34"/>
    <w:qFormat/>
    <w:rsid w:val="00C2263A"/>
    <w:pPr>
      <w:ind w:left="720"/>
      <w:contextualSpacing/>
    </w:pPr>
  </w:style>
  <w:style w:type="paragraph" w:styleId="Kommentaremne">
    <w:name w:val="annotation subject"/>
    <w:basedOn w:val="Merknadstekst"/>
    <w:next w:val="Merknadstekst"/>
    <w:link w:val="KommentaremneTegn"/>
    <w:uiPriority w:val="99"/>
    <w:semiHidden/>
    <w:unhideWhenUsed/>
    <w:rsid w:val="00C2263A"/>
    <w:rPr>
      <w:b/>
      <w:bCs/>
    </w:rPr>
  </w:style>
  <w:style w:type="character" w:customStyle="1" w:styleId="KommentaremneTegn">
    <w:name w:val="Kommentaremne Tegn"/>
    <w:basedOn w:val="MerknadstekstTegn"/>
    <w:link w:val="Kommentaremne"/>
    <w:uiPriority w:val="99"/>
    <w:semiHidden/>
    <w:rsid w:val="00C2263A"/>
    <w:rPr>
      <w:rFonts w:ascii="Verdana" w:eastAsia="Times New Roman" w:hAnsi="Verdana" w:cs="Times New Roman"/>
      <w:b/>
      <w:bCs/>
      <w:sz w:val="20"/>
      <w:szCs w:val="20"/>
      <w:lang w:val="en-US"/>
    </w:rPr>
  </w:style>
  <w:style w:type="character" w:customStyle="1" w:styleId="longtext">
    <w:name w:val="long_text"/>
    <w:basedOn w:val="Standardskriftforavsnitt"/>
    <w:rsid w:val="00C2263A"/>
  </w:style>
  <w:style w:type="paragraph" w:customStyle="1" w:styleId="JCsnormal">
    <w:name w:val="JC's normal"/>
    <w:basedOn w:val="Normal"/>
    <w:autoRedefine/>
    <w:uiPriority w:val="99"/>
    <w:rsid w:val="00C2263A"/>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4"/>
      <w:lang w:val="nb-NO" w:eastAsia="nb-NO"/>
    </w:rPr>
  </w:style>
  <w:style w:type="paragraph" w:customStyle="1" w:styleId="Contractstyle">
    <w:name w:val="Contractstyle"/>
    <w:link w:val="ContractstyleTegn"/>
    <w:rsid w:val="00C2263A"/>
    <w:pPr>
      <w:keepLines/>
      <w:spacing w:before="120" w:after="120" w:line="240" w:lineRule="auto"/>
      <w:ind w:left="720"/>
      <w:jc w:val="left"/>
    </w:pPr>
    <w:rPr>
      <w:rFonts w:ascii="Times New Roman" w:eastAsia="Times New Roman" w:hAnsi="Times New Roman" w:cs="Times New Roman"/>
      <w:sz w:val="20"/>
      <w:szCs w:val="20"/>
      <w:lang w:val="nb-NO"/>
    </w:rPr>
  </w:style>
  <w:style w:type="character" w:customStyle="1" w:styleId="ContractstyleTegn">
    <w:name w:val="Contractstyle Tegn"/>
    <w:basedOn w:val="Standardskriftforavsnitt"/>
    <w:link w:val="Contractstyle"/>
    <w:locked/>
    <w:rsid w:val="00C2263A"/>
    <w:rPr>
      <w:rFonts w:ascii="Times New Roman" w:eastAsia="Times New Roman" w:hAnsi="Times New Roman" w:cs="Times New Roman"/>
      <w:sz w:val="20"/>
      <w:szCs w:val="20"/>
      <w:lang w:val="nb-NO"/>
    </w:rPr>
  </w:style>
  <w:style w:type="paragraph" w:customStyle="1" w:styleId="Bulletlist">
    <w:name w:val="Bullet list"/>
    <w:basedOn w:val="Normal"/>
    <w:rsid w:val="00C2263A"/>
    <w:pPr>
      <w:keepLines/>
      <w:numPr>
        <w:numId w:val="11"/>
      </w:numPr>
      <w:spacing w:before="40" w:after="40" w:line="240" w:lineRule="auto"/>
    </w:pPr>
    <w:rPr>
      <w:rFonts w:ascii="Times New Roman" w:eastAsia="Times New Roman" w:hAnsi="Times New Roman" w:cs="Times New Roman"/>
      <w:sz w:val="20"/>
      <w:szCs w:val="20"/>
      <w:lang w:val="nb-NO"/>
    </w:rPr>
  </w:style>
  <w:style w:type="paragraph" w:customStyle="1" w:styleId="paragraph">
    <w:name w:val="paragraph"/>
    <w:basedOn w:val="Normal"/>
    <w:rsid w:val="00C2263A"/>
    <w:pPr>
      <w:spacing w:before="100" w:beforeAutospacing="1" w:after="100" w:afterAutospacing="1" w:line="240" w:lineRule="auto"/>
    </w:pPr>
    <w:rPr>
      <w:rFonts w:ascii="Times New Roman" w:eastAsia="Times New Roman" w:hAnsi="Times New Roman" w:cs="Times New Roman"/>
      <w:sz w:val="24"/>
      <w:szCs w:val="24"/>
      <w:lang w:val="nb-NO" w:eastAsia="nb-NO"/>
    </w:rPr>
  </w:style>
  <w:style w:type="character" w:customStyle="1" w:styleId="normaltextrun">
    <w:name w:val="normaltextrun"/>
    <w:basedOn w:val="Standardskriftforavsnitt"/>
    <w:rsid w:val="00C2263A"/>
  </w:style>
  <w:style w:type="character" w:customStyle="1" w:styleId="eop">
    <w:name w:val="eop"/>
    <w:basedOn w:val="Standardskriftforavsnitt"/>
    <w:rsid w:val="00C2263A"/>
  </w:style>
  <w:style w:type="character" w:customStyle="1" w:styleId="spellingerror">
    <w:name w:val="spellingerror"/>
    <w:basedOn w:val="Standardskriftforavsnitt"/>
    <w:rsid w:val="00C226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4017000">
      <w:bodyDiv w:val="1"/>
      <w:marLeft w:val="0"/>
      <w:marRight w:val="0"/>
      <w:marTop w:val="0"/>
      <w:marBottom w:val="0"/>
      <w:divBdr>
        <w:top w:val="none" w:sz="0" w:space="0" w:color="auto"/>
        <w:left w:val="none" w:sz="0" w:space="0" w:color="auto"/>
        <w:bottom w:val="none" w:sz="0" w:space="0" w:color="auto"/>
        <w:right w:val="none" w:sz="0" w:space="0" w:color="auto"/>
      </w:divBdr>
      <w:divsChild>
        <w:div w:id="60375318">
          <w:marLeft w:val="0"/>
          <w:marRight w:val="0"/>
          <w:marTop w:val="0"/>
          <w:marBottom w:val="0"/>
          <w:divBdr>
            <w:top w:val="none" w:sz="0" w:space="0" w:color="auto"/>
            <w:left w:val="none" w:sz="0" w:space="0" w:color="auto"/>
            <w:bottom w:val="none" w:sz="0" w:space="0" w:color="auto"/>
            <w:right w:val="none" w:sz="0" w:space="0" w:color="auto"/>
          </w:divBdr>
        </w:div>
        <w:div w:id="82530921">
          <w:marLeft w:val="0"/>
          <w:marRight w:val="0"/>
          <w:marTop w:val="0"/>
          <w:marBottom w:val="0"/>
          <w:divBdr>
            <w:top w:val="none" w:sz="0" w:space="0" w:color="auto"/>
            <w:left w:val="none" w:sz="0" w:space="0" w:color="auto"/>
            <w:bottom w:val="none" w:sz="0" w:space="0" w:color="auto"/>
            <w:right w:val="none" w:sz="0" w:space="0" w:color="auto"/>
          </w:divBdr>
        </w:div>
        <w:div w:id="200825380">
          <w:marLeft w:val="0"/>
          <w:marRight w:val="0"/>
          <w:marTop w:val="0"/>
          <w:marBottom w:val="0"/>
          <w:divBdr>
            <w:top w:val="none" w:sz="0" w:space="0" w:color="auto"/>
            <w:left w:val="none" w:sz="0" w:space="0" w:color="auto"/>
            <w:bottom w:val="none" w:sz="0" w:space="0" w:color="auto"/>
            <w:right w:val="none" w:sz="0" w:space="0" w:color="auto"/>
          </w:divBdr>
        </w:div>
        <w:div w:id="204753157">
          <w:marLeft w:val="0"/>
          <w:marRight w:val="0"/>
          <w:marTop w:val="0"/>
          <w:marBottom w:val="0"/>
          <w:divBdr>
            <w:top w:val="none" w:sz="0" w:space="0" w:color="auto"/>
            <w:left w:val="none" w:sz="0" w:space="0" w:color="auto"/>
            <w:bottom w:val="none" w:sz="0" w:space="0" w:color="auto"/>
            <w:right w:val="none" w:sz="0" w:space="0" w:color="auto"/>
          </w:divBdr>
        </w:div>
        <w:div w:id="217742908">
          <w:marLeft w:val="0"/>
          <w:marRight w:val="0"/>
          <w:marTop w:val="0"/>
          <w:marBottom w:val="0"/>
          <w:divBdr>
            <w:top w:val="none" w:sz="0" w:space="0" w:color="auto"/>
            <w:left w:val="none" w:sz="0" w:space="0" w:color="auto"/>
            <w:bottom w:val="none" w:sz="0" w:space="0" w:color="auto"/>
            <w:right w:val="none" w:sz="0" w:space="0" w:color="auto"/>
          </w:divBdr>
        </w:div>
        <w:div w:id="288903805">
          <w:marLeft w:val="0"/>
          <w:marRight w:val="0"/>
          <w:marTop w:val="0"/>
          <w:marBottom w:val="0"/>
          <w:divBdr>
            <w:top w:val="none" w:sz="0" w:space="0" w:color="auto"/>
            <w:left w:val="none" w:sz="0" w:space="0" w:color="auto"/>
            <w:bottom w:val="none" w:sz="0" w:space="0" w:color="auto"/>
            <w:right w:val="none" w:sz="0" w:space="0" w:color="auto"/>
          </w:divBdr>
        </w:div>
        <w:div w:id="291250696">
          <w:marLeft w:val="0"/>
          <w:marRight w:val="0"/>
          <w:marTop w:val="0"/>
          <w:marBottom w:val="0"/>
          <w:divBdr>
            <w:top w:val="none" w:sz="0" w:space="0" w:color="auto"/>
            <w:left w:val="none" w:sz="0" w:space="0" w:color="auto"/>
            <w:bottom w:val="none" w:sz="0" w:space="0" w:color="auto"/>
            <w:right w:val="none" w:sz="0" w:space="0" w:color="auto"/>
          </w:divBdr>
        </w:div>
        <w:div w:id="464473037">
          <w:marLeft w:val="0"/>
          <w:marRight w:val="0"/>
          <w:marTop w:val="0"/>
          <w:marBottom w:val="0"/>
          <w:divBdr>
            <w:top w:val="none" w:sz="0" w:space="0" w:color="auto"/>
            <w:left w:val="none" w:sz="0" w:space="0" w:color="auto"/>
            <w:bottom w:val="none" w:sz="0" w:space="0" w:color="auto"/>
            <w:right w:val="none" w:sz="0" w:space="0" w:color="auto"/>
          </w:divBdr>
        </w:div>
        <w:div w:id="481510717">
          <w:marLeft w:val="0"/>
          <w:marRight w:val="0"/>
          <w:marTop w:val="0"/>
          <w:marBottom w:val="0"/>
          <w:divBdr>
            <w:top w:val="none" w:sz="0" w:space="0" w:color="auto"/>
            <w:left w:val="none" w:sz="0" w:space="0" w:color="auto"/>
            <w:bottom w:val="none" w:sz="0" w:space="0" w:color="auto"/>
            <w:right w:val="none" w:sz="0" w:space="0" w:color="auto"/>
          </w:divBdr>
        </w:div>
        <w:div w:id="523253522">
          <w:marLeft w:val="0"/>
          <w:marRight w:val="0"/>
          <w:marTop w:val="0"/>
          <w:marBottom w:val="0"/>
          <w:divBdr>
            <w:top w:val="none" w:sz="0" w:space="0" w:color="auto"/>
            <w:left w:val="none" w:sz="0" w:space="0" w:color="auto"/>
            <w:bottom w:val="none" w:sz="0" w:space="0" w:color="auto"/>
            <w:right w:val="none" w:sz="0" w:space="0" w:color="auto"/>
          </w:divBdr>
        </w:div>
        <w:div w:id="568811159">
          <w:marLeft w:val="0"/>
          <w:marRight w:val="0"/>
          <w:marTop w:val="0"/>
          <w:marBottom w:val="0"/>
          <w:divBdr>
            <w:top w:val="none" w:sz="0" w:space="0" w:color="auto"/>
            <w:left w:val="none" w:sz="0" w:space="0" w:color="auto"/>
            <w:bottom w:val="none" w:sz="0" w:space="0" w:color="auto"/>
            <w:right w:val="none" w:sz="0" w:space="0" w:color="auto"/>
          </w:divBdr>
        </w:div>
        <w:div w:id="593780641">
          <w:marLeft w:val="0"/>
          <w:marRight w:val="0"/>
          <w:marTop w:val="0"/>
          <w:marBottom w:val="0"/>
          <w:divBdr>
            <w:top w:val="none" w:sz="0" w:space="0" w:color="auto"/>
            <w:left w:val="none" w:sz="0" w:space="0" w:color="auto"/>
            <w:bottom w:val="none" w:sz="0" w:space="0" w:color="auto"/>
            <w:right w:val="none" w:sz="0" w:space="0" w:color="auto"/>
          </w:divBdr>
        </w:div>
        <w:div w:id="637806391">
          <w:marLeft w:val="0"/>
          <w:marRight w:val="0"/>
          <w:marTop w:val="0"/>
          <w:marBottom w:val="0"/>
          <w:divBdr>
            <w:top w:val="none" w:sz="0" w:space="0" w:color="auto"/>
            <w:left w:val="none" w:sz="0" w:space="0" w:color="auto"/>
            <w:bottom w:val="none" w:sz="0" w:space="0" w:color="auto"/>
            <w:right w:val="none" w:sz="0" w:space="0" w:color="auto"/>
          </w:divBdr>
        </w:div>
        <w:div w:id="673654297">
          <w:marLeft w:val="0"/>
          <w:marRight w:val="0"/>
          <w:marTop w:val="0"/>
          <w:marBottom w:val="0"/>
          <w:divBdr>
            <w:top w:val="none" w:sz="0" w:space="0" w:color="auto"/>
            <w:left w:val="none" w:sz="0" w:space="0" w:color="auto"/>
            <w:bottom w:val="none" w:sz="0" w:space="0" w:color="auto"/>
            <w:right w:val="none" w:sz="0" w:space="0" w:color="auto"/>
          </w:divBdr>
        </w:div>
        <w:div w:id="692222935">
          <w:marLeft w:val="0"/>
          <w:marRight w:val="0"/>
          <w:marTop w:val="0"/>
          <w:marBottom w:val="0"/>
          <w:divBdr>
            <w:top w:val="none" w:sz="0" w:space="0" w:color="auto"/>
            <w:left w:val="none" w:sz="0" w:space="0" w:color="auto"/>
            <w:bottom w:val="none" w:sz="0" w:space="0" w:color="auto"/>
            <w:right w:val="none" w:sz="0" w:space="0" w:color="auto"/>
          </w:divBdr>
        </w:div>
        <w:div w:id="699475334">
          <w:marLeft w:val="0"/>
          <w:marRight w:val="0"/>
          <w:marTop w:val="0"/>
          <w:marBottom w:val="0"/>
          <w:divBdr>
            <w:top w:val="none" w:sz="0" w:space="0" w:color="auto"/>
            <w:left w:val="none" w:sz="0" w:space="0" w:color="auto"/>
            <w:bottom w:val="none" w:sz="0" w:space="0" w:color="auto"/>
            <w:right w:val="none" w:sz="0" w:space="0" w:color="auto"/>
          </w:divBdr>
        </w:div>
        <w:div w:id="750739252">
          <w:marLeft w:val="0"/>
          <w:marRight w:val="0"/>
          <w:marTop w:val="0"/>
          <w:marBottom w:val="0"/>
          <w:divBdr>
            <w:top w:val="none" w:sz="0" w:space="0" w:color="auto"/>
            <w:left w:val="none" w:sz="0" w:space="0" w:color="auto"/>
            <w:bottom w:val="none" w:sz="0" w:space="0" w:color="auto"/>
            <w:right w:val="none" w:sz="0" w:space="0" w:color="auto"/>
          </w:divBdr>
        </w:div>
        <w:div w:id="753815694">
          <w:marLeft w:val="0"/>
          <w:marRight w:val="0"/>
          <w:marTop w:val="0"/>
          <w:marBottom w:val="0"/>
          <w:divBdr>
            <w:top w:val="none" w:sz="0" w:space="0" w:color="auto"/>
            <w:left w:val="none" w:sz="0" w:space="0" w:color="auto"/>
            <w:bottom w:val="none" w:sz="0" w:space="0" w:color="auto"/>
            <w:right w:val="none" w:sz="0" w:space="0" w:color="auto"/>
          </w:divBdr>
        </w:div>
        <w:div w:id="871650318">
          <w:marLeft w:val="0"/>
          <w:marRight w:val="0"/>
          <w:marTop w:val="0"/>
          <w:marBottom w:val="0"/>
          <w:divBdr>
            <w:top w:val="none" w:sz="0" w:space="0" w:color="auto"/>
            <w:left w:val="none" w:sz="0" w:space="0" w:color="auto"/>
            <w:bottom w:val="none" w:sz="0" w:space="0" w:color="auto"/>
            <w:right w:val="none" w:sz="0" w:space="0" w:color="auto"/>
          </w:divBdr>
        </w:div>
        <w:div w:id="909537919">
          <w:marLeft w:val="0"/>
          <w:marRight w:val="0"/>
          <w:marTop w:val="0"/>
          <w:marBottom w:val="0"/>
          <w:divBdr>
            <w:top w:val="none" w:sz="0" w:space="0" w:color="auto"/>
            <w:left w:val="none" w:sz="0" w:space="0" w:color="auto"/>
            <w:bottom w:val="none" w:sz="0" w:space="0" w:color="auto"/>
            <w:right w:val="none" w:sz="0" w:space="0" w:color="auto"/>
          </w:divBdr>
        </w:div>
        <w:div w:id="1082486196">
          <w:marLeft w:val="0"/>
          <w:marRight w:val="0"/>
          <w:marTop w:val="0"/>
          <w:marBottom w:val="0"/>
          <w:divBdr>
            <w:top w:val="none" w:sz="0" w:space="0" w:color="auto"/>
            <w:left w:val="none" w:sz="0" w:space="0" w:color="auto"/>
            <w:bottom w:val="none" w:sz="0" w:space="0" w:color="auto"/>
            <w:right w:val="none" w:sz="0" w:space="0" w:color="auto"/>
          </w:divBdr>
        </w:div>
        <w:div w:id="1240866519">
          <w:marLeft w:val="0"/>
          <w:marRight w:val="0"/>
          <w:marTop w:val="0"/>
          <w:marBottom w:val="0"/>
          <w:divBdr>
            <w:top w:val="none" w:sz="0" w:space="0" w:color="auto"/>
            <w:left w:val="none" w:sz="0" w:space="0" w:color="auto"/>
            <w:bottom w:val="none" w:sz="0" w:space="0" w:color="auto"/>
            <w:right w:val="none" w:sz="0" w:space="0" w:color="auto"/>
          </w:divBdr>
        </w:div>
        <w:div w:id="1268192268">
          <w:marLeft w:val="0"/>
          <w:marRight w:val="0"/>
          <w:marTop w:val="0"/>
          <w:marBottom w:val="0"/>
          <w:divBdr>
            <w:top w:val="none" w:sz="0" w:space="0" w:color="auto"/>
            <w:left w:val="none" w:sz="0" w:space="0" w:color="auto"/>
            <w:bottom w:val="none" w:sz="0" w:space="0" w:color="auto"/>
            <w:right w:val="none" w:sz="0" w:space="0" w:color="auto"/>
          </w:divBdr>
        </w:div>
        <w:div w:id="1273779052">
          <w:marLeft w:val="0"/>
          <w:marRight w:val="0"/>
          <w:marTop w:val="0"/>
          <w:marBottom w:val="0"/>
          <w:divBdr>
            <w:top w:val="none" w:sz="0" w:space="0" w:color="auto"/>
            <w:left w:val="none" w:sz="0" w:space="0" w:color="auto"/>
            <w:bottom w:val="none" w:sz="0" w:space="0" w:color="auto"/>
            <w:right w:val="none" w:sz="0" w:space="0" w:color="auto"/>
          </w:divBdr>
        </w:div>
        <w:div w:id="1308631884">
          <w:marLeft w:val="0"/>
          <w:marRight w:val="0"/>
          <w:marTop w:val="0"/>
          <w:marBottom w:val="0"/>
          <w:divBdr>
            <w:top w:val="none" w:sz="0" w:space="0" w:color="auto"/>
            <w:left w:val="none" w:sz="0" w:space="0" w:color="auto"/>
            <w:bottom w:val="none" w:sz="0" w:space="0" w:color="auto"/>
            <w:right w:val="none" w:sz="0" w:space="0" w:color="auto"/>
          </w:divBdr>
        </w:div>
        <w:div w:id="1345127392">
          <w:marLeft w:val="0"/>
          <w:marRight w:val="0"/>
          <w:marTop w:val="0"/>
          <w:marBottom w:val="0"/>
          <w:divBdr>
            <w:top w:val="none" w:sz="0" w:space="0" w:color="auto"/>
            <w:left w:val="none" w:sz="0" w:space="0" w:color="auto"/>
            <w:bottom w:val="none" w:sz="0" w:space="0" w:color="auto"/>
            <w:right w:val="none" w:sz="0" w:space="0" w:color="auto"/>
          </w:divBdr>
        </w:div>
        <w:div w:id="1366324758">
          <w:marLeft w:val="0"/>
          <w:marRight w:val="0"/>
          <w:marTop w:val="0"/>
          <w:marBottom w:val="0"/>
          <w:divBdr>
            <w:top w:val="none" w:sz="0" w:space="0" w:color="auto"/>
            <w:left w:val="none" w:sz="0" w:space="0" w:color="auto"/>
            <w:bottom w:val="none" w:sz="0" w:space="0" w:color="auto"/>
            <w:right w:val="none" w:sz="0" w:space="0" w:color="auto"/>
          </w:divBdr>
        </w:div>
        <w:div w:id="1418552474">
          <w:marLeft w:val="0"/>
          <w:marRight w:val="0"/>
          <w:marTop w:val="0"/>
          <w:marBottom w:val="0"/>
          <w:divBdr>
            <w:top w:val="none" w:sz="0" w:space="0" w:color="auto"/>
            <w:left w:val="none" w:sz="0" w:space="0" w:color="auto"/>
            <w:bottom w:val="none" w:sz="0" w:space="0" w:color="auto"/>
            <w:right w:val="none" w:sz="0" w:space="0" w:color="auto"/>
          </w:divBdr>
        </w:div>
        <w:div w:id="1419402967">
          <w:marLeft w:val="0"/>
          <w:marRight w:val="0"/>
          <w:marTop w:val="0"/>
          <w:marBottom w:val="0"/>
          <w:divBdr>
            <w:top w:val="none" w:sz="0" w:space="0" w:color="auto"/>
            <w:left w:val="none" w:sz="0" w:space="0" w:color="auto"/>
            <w:bottom w:val="none" w:sz="0" w:space="0" w:color="auto"/>
            <w:right w:val="none" w:sz="0" w:space="0" w:color="auto"/>
          </w:divBdr>
        </w:div>
        <w:div w:id="1491940631">
          <w:marLeft w:val="0"/>
          <w:marRight w:val="0"/>
          <w:marTop w:val="0"/>
          <w:marBottom w:val="0"/>
          <w:divBdr>
            <w:top w:val="none" w:sz="0" w:space="0" w:color="auto"/>
            <w:left w:val="none" w:sz="0" w:space="0" w:color="auto"/>
            <w:bottom w:val="none" w:sz="0" w:space="0" w:color="auto"/>
            <w:right w:val="none" w:sz="0" w:space="0" w:color="auto"/>
          </w:divBdr>
        </w:div>
        <w:div w:id="1583874785">
          <w:marLeft w:val="0"/>
          <w:marRight w:val="0"/>
          <w:marTop w:val="0"/>
          <w:marBottom w:val="0"/>
          <w:divBdr>
            <w:top w:val="none" w:sz="0" w:space="0" w:color="auto"/>
            <w:left w:val="none" w:sz="0" w:space="0" w:color="auto"/>
            <w:bottom w:val="none" w:sz="0" w:space="0" w:color="auto"/>
            <w:right w:val="none" w:sz="0" w:space="0" w:color="auto"/>
          </w:divBdr>
        </w:div>
        <w:div w:id="1613899872">
          <w:marLeft w:val="0"/>
          <w:marRight w:val="0"/>
          <w:marTop w:val="0"/>
          <w:marBottom w:val="0"/>
          <w:divBdr>
            <w:top w:val="none" w:sz="0" w:space="0" w:color="auto"/>
            <w:left w:val="none" w:sz="0" w:space="0" w:color="auto"/>
            <w:bottom w:val="none" w:sz="0" w:space="0" w:color="auto"/>
            <w:right w:val="none" w:sz="0" w:space="0" w:color="auto"/>
          </w:divBdr>
        </w:div>
        <w:div w:id="1725254928">
          <w:marLeft w:val="0"/>
          <w:marRight w:val="0"/>
          <w:marTop w:val="0"/>
          <w:marBottom w:val="0"/>
          <w:divBdr>
            <w:top w:val="none" w:sz="0" w:space="0" w:color="auto"/>
            <w:left w:val="none" w:sz="0" w:space="0" w:color="auto"/>
            <w:bottom w:val="none" w:sz="0" w:space="0" w:color="auto"/>
            <w:right w:val="none" w:sz="0" w:space="0" w:color="auto"/>
          </w:divBdr>
        </w:div>
        <w:div w:id="1742632705">
          <w:marLeft w:val="0"/>
          <w:marRight w:val="0"/>
          <w:marTop w:val="0"/>
          <w:marBottom w:val="0"/>
          <w:divBdr>
            <w:top w:val="none" w:sz="0" w:space="0" w:color="auto"/>
            <w:left w:val="none" w:sz="0" w:space="0" w:color="auto"/>
            <w:bottom w:val="none" w:sz="0" w:space="0" w:color="auto"/>
            <w:right w:val="none" w:sz="0" w:space="0" w:color="auto"/>
          </w:divBdr>
        </w:div>
        <w:div w:id="1752239932">
          <w:marLeft w:val="0"/>
          <w:marRight w:val="0"/>
          <w:marTop w:val="0"/>
          <w:marBottom w:val="0"/>
          <w:divBdr>
            <w:top w:val="none" w:sz="0" w:space="0" w:color="auto"/>
            <w:left w:val="none" w:sz="0" w:space="0" w:color="auto"/>
            <w:bottom w:val="none" w:sz="0" w:space="0" w:color="auto"/>
            <w:right w:val="none" w:sz="0" w:space="0" w:color="auto"/>
          </w:divBdr>
        </w:div>
        <w:div w:id="1791896151">
          <w:marLeft w:val="0"/>
          <w:marRight w:val="0"/>
          <w:marTop w:val="0"/>
          <w:marBottom w:val="0"/>
          <w:divBdr>
            <w:top w:val="none" w:sz="0" w:space="0" w:color="auto"/>
            <w:left w:val="none" w:sz="0" w:space="0" w:color="auto"/>
            <w:bottom w:val="none" w:sz="0" w:space="0" w:color="auto"/>
            <w:right w:val="none" w:sz="0" w:space="0" w:color="auto"/>
          </w:divBdr>
        </w:div>
        <w:div w:id="1832983895">
          <w:marLeft w:val="0"/>
          <w:marRight w:val="0"/>
          <w:marTop w:val="0"/>
          <w:marBottom w:val="0"/>
          <w:divBdr>
            <w:top w:val="none" w:sz="0" w:space="0" w:color="auto"/>
            <w:left w:val="none" w:sz="0" w:space="0" w:color="auto"/>
            <w:bottom w:val="none" w:sz="0" w:space="0" w:color="auto"/>
            <w:right w:val="none" w:sz="0" w:space="0" w:color="auto"/>
          </w:divBdr>
        </w:div>
        <w:div w:id="1850945652">
          <w:marLeft w:val="0"/>
          <w:marRight w:val="0"/>
          <w:marTop w:val="0"/>
          <w:marBottom w:val="0"/>
          <w:divBdr>
            <w:top w:val="none" w:sz="0" w:space="0" w:color="auto"/>
            <w:left w:val="none" w:sz="0" w:space="0" w:color="auto"/>
            <w:bottom w:val="none" w:sz="0" w:space="0" w:color="auto"/>
            <w:right w:val="none" w:sz="0" w:space="0" w:color="auto"/>
          </w:divBdr>
        </w:div>
        <w:div w:id="1914119580">
          <w:marLeft w:val="0"/>
          <w:marRight w:val="0"/>
          <w:marTop w:val="0"/>
          <w:marBottom w:val="0"/>
          <w:divBdr>
            <w:top w:val="none" w:sz="0" w:space="0" w:color="auto"/>
            <w:left w:val="none" w:sz="0" w:space="0" w:color="auto"/>
            <w:bottom w:val="none" w:sz="0" w:space="0" w:color="auto"/>
            <w:right w:val="none" w:sz="0" w:space="0" w:color="auto"/>
          </w:divBdr>
        </w:div>
        <w:div w:id="1934585146">
          <w:marLeft w:val="0"/>
          <w:marRight w:val="0"/>
          <w:marTop w:val="0"/>
          <w:marBottom w:val="0"/>
          <w:divBdr>
            <w:top w:val="none" w:sz="0" w:space="0" w:color="auto"/>
            <w:left w:val="none" w:sz="0" w:space="0" w:color="auto"/>
            <w:bottom w:val="none" w:sz="0" w:space="0" w:color="auto"/>
            <w:right w:val="none" w:sz="0" w:space="0" w:color="auto"/>
          </w:divBdr>
        </w:div>
        <w:div w:id="2041466896">
          <w:marLeft w:val="0"/>
          <w:marRight w:val="0"/>
          <w:marTop w:val="0"/>
          <w:marBottom w:val="0"/>
          <w:divBdr>
            <w:top w:val="none" w:sz="0" w:space="0" w:color="auto"/>
            <w:left w:val="none" w:sz="0" w:space="0" w:color="auto"/>
            <w:bottom w:val="none" w:sz="0" w:space="0" w:color="auto"/>
            <w:right w:val="none" w:sz="0" w:space="0" w:color="auto"/>
          </w:divBdr>
        </w:div>
        <w:div w:id="2062433572">
          <w:marLeft w:val="0"/>
          <w:marRight w:val="0"/>
          <w:marTop w:val="0"/>
          <w:marBottom w:val="0"/>
          <w:divBdr>
            <w:top w:val="none" w:sz="0" w:space="0" w:color="auto"/>
            <w:left w:val="none" w:sz="0" w:space="0" w:color="auto"/>
            <w:bottom w:val="none" w:sz="0" w:space="0" w:color="auto"/>
            <w:right w:val="none" w:sz="0" w:space="0" w:color="auto"/>
          </w:divBdr>
        </w:div>
        <w:div w:id="2086880504">
          <w:marLeft w:val="0"/>
          <w:marRight w:val="0"/>
          <w:marTop w:val="0"/>
          <w:marBottom w:val="0"/>
          <w:divBdr>
            <w:top w:val="none" w:sz="0" w:space="0" w:color="auto"/>
            <w:left w:val="none" w:sz="0" w:space="0" w:color="auto"/>
            <w:bottom w:val="none" w:sz="0" w:space="0" w:color="auto"/>
            <w:right w:val="none" w:sz="0" w:space="0" w:color="auto"/>
          </w:divBdr>
        </w:div>
        <w:div w:id="2091154529">
          <w:marLeft w:val="0"/>
          <w:marRight w:val="0"/>
          <w:marTop w:val="0"/>
          <w:marBottom w:val="0"/>
          <w:divBdr>
            <w:top w:val="none" w:sz="0" w:space="0" w:color="auto"/>
            <w:left w:val="none" w:sz="0" w:space="0" w:color="auto"/>
            <w:bottom w:val="none" w:sz="0" w:space="0" w:color="auto"/>
            <w:right w:val="none" w:sz="0" w:space="0" w:color="auto"/>
          </w:divBdr>
        </w:div>
        <w:div w:id="2091465053">
          <w:marLeft w:val="0"/>
          <w:marRight w:val="0"/>
          <w:marTop w:val="0"/>
          <w:marBottom w:val="0"/>
          <w:divBdr>
            <w:top w:val="none" w:sz="0" w:space="0" w:color="auto"/>
            <w:left w:val="none" w:sz="0" w:space="0" w:color="auto"/>
            <w:bottom w:val="none" w:sz="0" w:space="0" w:color="auto"/>
            <w:right w:val="none" w:sz="0" w:space="0" w:color="auto"/>
          </w:divBdr>
        </w:div>
        <w:div w:id="2112236641">
          <w:marLeft w:val="0"/>
          <w:marRight w:val="0"/>
          <w:marTop w:val="0"/>
          <w:marBottom w:val="0"/>
          <w:divBdr>
            <w:top w:val="none" w:sz="0" w:space="0" w:color="auto"/>
            <w:left w:val="none" w:sz="0" w:space="0" w:color="auto"/>
            <w:bottom w:val="none" w:sz="0" w:space="0" w:color="auto"/>
            <w:right w:val="none" w:sz="0" w:space="0" w:color="auto"/>
          </w:divBdr>
        </w:div>
      </w:divsChild>
    </w:div>
    <w:div w:id="2140028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ovdata.no/dokument/LTI/forskrift/2019-04-01-444" TargetMode="External"/></Relationships>
</file>

<file path=word/theme/theme1.xml><?xml version="1.0" encoding="utf-8"?>
<a:theme xmlns:a="http://schemas.openxmlformats.org/drawingml/2006/main" name="Office-tema">
  <a:themeElements>
    <a:clrScheme name="Synch">
      <a:dk1>
        <a:sysClr val="windowText" lastClr="000000"/>
      </a:dk1>
      <a:lt1>
        <a:sysClr val="window" lastClr="FFFFFF"/>
      </a:lt1>
      <a:dk2>
        <a:srgbClr val="44546A"/>
      </a:dk2>
      <a:lt2>
        <a:srgbClr val="E7E6E6"/>
      </a:lt2>
      <a:accent1>
        <a:srgbClr val="005F61"/>
      </a:accent1>
      <a:accent2>
        <a:srgbClr val="008C95"/>
      </a:accent2>
      <a:accent3>
        <a:srgbClr val="96B5AB"/>
      </a:accent3>
      <a:accent4>
        <a:srgbClr val="AEE9E8"/>
      </a:accent4>
      <a:accent5>
        <a:srgbClr val="F5C7B8"/>
      </a:accent5>
      <a:accent6>
        <a:srgbClr val="FFD378"/>
      </a:accent6>
      <a:hlink>
        <a:srgbClr val="0563C1"/>
      </a:hlink>
      <a:folHlink>
        <a:srgbClr val="954F7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f4ffff7-886a-4b1b-abb0-5784b6263b8d">
      <UserInfo>
        <DisplayName>Marianne Dragsten</DisplayName>
        <AccountId>13</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2EB8AC1CBD80214E815175DAA1453CE6" ma:contentTypeVersion="8" ma:contentTypeDescription="Opprett et nytt dokument." ma:contentTypeScope="" ma:versionID="4cce0719edbcb638a0eef69cb9710bfa">
  <xsd:schema xmlns:xsd="http://www.w3.org/2001/XMLSchema" xmlns:xs="http://www.w3.org/2001/XMLSchema" xmlns:p="http://schemas.microsoft.com/office/2006/metadata/properties" xmlns:ns2="db831736-8fe2-40a1-b419-ceef59ff0d0c" xmlns:ns3="8f4ffff7-886a-4b1b-abb0-5784b6263b8d" targetNamespace="http://schemas.microsoft.com/office/2006/metadata/properties" ma:root="true" ma:fieldsID="1da913c369673b1b514faeffd62a80d8" ns2:_="" ns3:_="">
    <xsd:import namespace="db831736-8fe2-40a1-b419-ceef59ff0d0c"/>
    <xsd:import namespace="8f4ffff7-886a-4b1b-abb0-5784b6263b8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831736-8fe2-40a1-b419-ceef59ff0d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4ffff7-886a-4b1b-abb0-5784b6263b8d"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C7D7E1-BD65-4CFE-BCB9-C705E441DCE5}">
  <ds:schemaRefs>
    <ds:schemaRef ds:uri="http://schemas.microsoft.com/office/2006/metadata/properties"/>
    <ds:schemaRef ds:uri="http://schemas.microsoft.com/office/infopath/2007/PartnerControls"/>
    <ds:schemaRef ds:uri="8f4ffff7-886a-4b1b-abb0-5784b6263b8d"/>
  </ds:schemaRefs>
</ds:datastoreItem>
</file>

<file path=customXml/itemProps2.xml><?xml version="1.0" encoding="utf-8"?>
<ds:datastoreItem xmlns:ds="http://schemas.openxmlformats.org/officeDocument/2006/customXml" ds:itemID="{A3CDADEB-3EDB-4FB4-973D-F5BBB7EA3E3A}">
  <ds:schemaRefs>
    <ds:schemaRef ds:uri="http://schemas.openxmlformats.org/officeDocument/2006/bibliography"/>
  </ds:schemaRefs>
</ds:datastoreItem>
</file>

<file path=customXml/itemProps3.xml><?xml version="1.0" encoding="utf-8"?>
<ds:datastoreItem xmlns:ds="http://schemas.openxmlformats.org/officeDocument/2006/customXml" ds:itemID="{9A23F12E-4FCE-4AB0-B15E-9D61767D99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831736-8fe2-40a1-b419-ceef59ff0d0c"/>
    <ds:schemaRef ds:uri="8f4ffff7-886a-4b1b-abb0-5784b6263b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36BB1E-EF75-4C87-A1FA-5970DF6DE0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5324</Words>
  <Characters>28221</Characters>
  <Application>Microsoft Office Word</Application>
  <DocSecurity>0</DocSecurity>
  <Lines>235</Lines>
  <Paragraphs>66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33479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Magne Haslevang</dc:creator>
  <cp:keywords/>
  <dc:description/>
  <cp:lastModifiedBy>Magne Haslevang</cp:lastModifiedBy>
  <cp:revision>2</cp:revision>
  <dcterms:created xsi:type="dcterms:W3CDTF">2026-07-01T13:55:00Z</dcterms:created>
  <dcterms:modified xsi:type="dcterms:W3CDTF">2026-07-01T13:55:00Z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024">
    <vt:lpwstr>55</vt:lpwstr>
  </property>
  <property fmtid="{D5CDD505-2E9C-101B-9397-08002B2CF9AE}" pid="3" name="ContentTypeId">
    <vt:lpwstr>0x0101002EB8AC1CBD80214E815175DAA1453CE6</vt:lpwstr>
  </property>
</Properties>
</file>